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1CAB89" w14:textId="675F46AE" w:rsidR="00FC7E3A" w:rsidRPr="00FC7E3A" w:rsidRDefault="00397F3D" w:rsidP="00397F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cs="Arial"/>
          <w:b/>
          <w:bCs/>
          <w:sz w:val="32"/>
          <w:szCs w:val="32"/>
        </w:rPr>
      </w:pPr>
      <w:r w:rsidRPr="00FC7E3A">
        <w:rPr>
          <w:rFonts w:cs="Arial"/>
          <w:b/>
          <w:bCs/>
          <w:sz w:val="32"/>
          <w:szCs w:val="32"/>
        </w:rPr>
        <w:t>R</w:t>
      </w:r>
      <w:r w:rsidR="00FC7E3A" w:rsidRPr="00FC7E3A">
        <w:rPr>
          <w:rFonts w:cs="Arial"/>
          <w:b/>
          <w:bCs/>
          <w:sz w:val="32"/>
          <w:szCs w:val="32"/>
        </w:rPr>
        <w:t>È</w:t>
      </w:r>
      <w:r w:rsidRPr="00FC7E3A">
        <w:rPr>
          <w:rFonts w:cs="Arial"/>
          <w:b/>
          <w:bCs/>
          <w:sz w:val="32"/>
          <w:szCs w:val="32"/>
        </w:rPr>
        <w:t>GLEMENT</w:t>
      </w:r>
    </w:p>
    <w:p w14:paraId="067779FB" w14:textId="6C240D3C" w:rsidR="00397F3D" w:rsidRPr="00FC7E3A" w:rsidRDefault="005A7F23" w:rsidP="00397F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cs="Arial"/>
          <w:b/>
          <w:bCs/>
          <w:sz w:val="32"/>
          <w:szCs w:val="32"/>
        </w:rPr>
      </w:pPr>
      <w:r w:rsidRPr="00FC7E3A">
        <w:rPr>
          <w:rFonts w:cs="Arial"/>
          <w:b/>
          <w:bCs/>
          <w:sz w:val="32"/>
          <w:szCs w:val="32"/>
        </w:rPr>
        <w:t>« </w:t>
      </w:r>
      <w:r w:rsidR="00397F3D" w:rsidRPr="00FC7E3A">
        <w:rPr>
          <w:rFonts w:cs="Arial"/>
          <w:b/>
          <w:bCs/>
          <w:sz w:val="32"/>
          <w:szCs w:val="32"/>
        </w:rPr>
        <w:t>CONCOURS</w:t>
      </w:r>
      <w:r w:rsidRPr="00FC7E3A">
        <w:rPr>
          <w:rFonts w:cs="Arial"/>
          <w:b/>
          <w:bCs/>
          <w:sz w:val="32"/>
          <w:szCs w:val="32"/>
        </w:rPr>
        <w:t xml:space="preserve"> </w:t>
      </w:r>
      <w:r w:rsidR="00397F3D" w:rsidRPr="00FC7E3A">
        <w:rPr>
          <w:rFonts w:cs="Arial"/>
          <w:b/>
          <w:bCs/>
          <w:sz w:val="32"/>
          <w:szCs w:val="32"/>
        </w:rPr>
        <w:t>ROBERT GUERARD 202</w:t>
      </w:r>
      <w:r w:rsidR="001676C4" w:rsidRPr="00FC7E3A">
        <w:rPr>
          <w:rFonts w:cs="Arial"/>
          <w:b/>
          <w:bCs/>
          <w:sz w:val="32"/>
          <w:szCs w:val="32"/>
        </w:rPr>
        <w:t>6</w:t>
      </w:r>
      <w:r w:rsidRPr="00FC7E3A">
        <w:rPr>
          <w:rFonts w:cs="Arial"/>
          <w:b/>
          <w:bCs/>
          <w:sz w:val="32"/>
          <w:szCs w:val="32"/>
        </w:rPr>
        <w:t> »</w:t>
      </w:r>
      <w:r w:rsidR="00397F3D" w:rsidRPr="00FC7E3A">
        <w:rPr>
          <w:rFonts w:cs="Arial"/>
          <w:b/>
          <w:bCs/>
          <w:sz w:val="32"/>
          <w:szCs w:val="32"/>
        </w:rPr>
        <w:t> </w:t>
      </w:r>
    </w:p>
    <w:p w14:paraId="50069354" w14:textId="77777777" w:rsidR="001B0465" w:rsidRDefault="001B0465" w:rsidP="00B80104">
      <w:pPr>
        <w:pStyle w:val="Default"/>
        <w:jc w:val="both"/>
        <w:rPr>
          <w:rFonts w:ascii="Arial" w:hAnsi="Arial" w:cs="Arial"/>
          <w:b/>
          <w:bCs/>
          <w:u w:val="single"/>
        </w:rPr>
      </w:pPr>
    </w:p>
    <w:p w14:paraId="15276110" w14:textId="77777777" w:rsidR="001B0465" w:rsidRDefault="001B0465" w:rsidP="00B80104">
      <w:pPr>
        <w:pStyle w:val="Default"/>
        <w:jc w:val="both"/>
        <w:rPr>
          <w:rFonts w:ascii="Arial" w:hAnsi="Arial" w:cs="Arial"/>
          <w:b/>
          <w:bCs/>
          <w:u w:val="single"/>
        </w:rPr>
      </w:pPr>
    </w:p>
    <w:p w14:paraId="427104A6" w14:textId="22C364FA" w:rsidR="00B80104" w:rsidRPr="00C16B05" w:rsidRDefault="00B80104" w:rsidP="00D41B1B">
      <w:pPr>
        <w:pStyle w:val="Default"/>
        <w:spacing w:after="120"/>
        <w:jc w:val="both"/>
        <w:rPr>
          <w:rFonts w:ascii="Arial" w:hAnsi="Arial" w:cs="Arial"/>
          <w:u w:val="single"/>
        </w:rPr>
      </w:pPr>
      <w:r w:rsidRPr="00C16B05">
        <w:rPr>
          <w:rFonts w:ascii="Arial" w:hAnsi="Arial" w:cs="Arial"/>
          <w:b/>
          <w:bCs/>
          <w:u w:val="single"/>
        </w:rPr>
        <w:t xml:space="preserve">Article 1 - Organisation </w:t>
      </w:r>
    </w:p>
    <w:p w14:paraId="04CC3112" w14:textId="3EDD0228" w:rsidR="00B80104" w:rsidRPr="00C16B05" w:rsidRDefault="00B80104" w:rsidP="00B80104">
      <w:pPr>
        <w:pStyle w:val="Default"/>
        <w:jc w:val="both"/>
        <w:rPr>
          <w:rFonts w:ascii="Arial" w:hAnsi="Arial" w:cs="Arial"/>
          <w:color w:val="000000" w:themeColor="text1"/>
        </w:rPr>
      </w:pPr>
      <w:r w:rsidRPr="00C16B05">
        <w:rPr>
          <w:rFonts w:ascii="Arial" w:hAnsi="Arial" w:cs="Arial"/>
          <w:color w:val="000000" w:themeColor="text1"/>
        </w:rPr>
        <w:t>Le concours, dénommé « Concours Robert G</w:t>
      </w:r>
      <w:r w:rsidR="005A7F23" w:rsidRPr="00C16B05">
        <w:rPr>
          <w:rFonts w:ascii="Arial" w:hAnsi="Arial" w:cs="Arial"/>
          <w:color w:val="000000" w:themeColor="text1"/>
        </w:rPr>
        <w:t>UERARD</w:t>
      </w:r>
      <w:r w:rsidRPr="00C16B05">
        <w:rPr>
          <w:rFonts w:ascii="Arial" w:hAnsi="Arial" w:cs="Arial"/>
          <w:color w:val="000000" w:themeColor="text1"/>
        </w:rPr>
        <w:t xml:space="preserve"> », est organisé par </w:t>
      </w:r>
      <w:r w:rsidR="001676C4" w:rsidRPr="00C16B05">
        <w:rPr>
          <w:rFonts w:ascii="Arial" w:hAnsi="Arial" w:cs="Arial"/>
          <w:color w:val="000000" w:themeColor="text1"/>
        </w:rPr>
        <w:t>l’Association</w:t>
      </w:r>
      <w:r w:rsidR="00B768E1">
        <w:rPr>
          <w:rFonts w:ascii="Arial" w:hAnsi="Arial" w:cs="Arial"/>
          <w:color w:val="000000" w:themeColor="text1"/>
        </w:rPr>
        <w:t xml:space="preserve"> </w:t>
      </w:r>
      <w:r w:rsidR="00B768E1" w:rsidRPr="00B768E1">
        <w:rPr>
          <w:rFonts w:ascii="Arial" w:hAnsi="Arial" w:cs="Arial"/>
          <w:b/>
          <w:bCs/>
          <w:color w:val="000000" w:themeColor="text1"/>
        </w:rPr>
        <w:t>ADCE</w:t>
      </w:r>
      <w:r w:rsidR="00FC7E3A">
        <w:rPr>
          <w:rFonts w:ascii="Arial" w:hAnsi="Arial" w:cs="Arial"/>
          <w:b/>
          <w:bCs/>
          <w:color w:val="000000" w:themeColor="text1"/>
        </w:rPr>
        <w:t xml:space="preserve"> </w:t>
      </w:r>
      <w:r w:rsidR="00FC7E3A">
        <w:rPr>
          <w:bCs/>
          <w:sz w:val="20"/>
          <w:szCs w:val="20"/>
        </w:rPr>
        <w:t>(</w:t>
      </w:r>
      <w:r w:rsidR="00FC7E3A" w:rsidRPr="00D73C84">
        <w:rPr>
          <w:bCs/>
          <w:sz w:val="20"/>
          <w:szCs w:val="20"/>
        </w:rPr>
        <w:t>« </w:t>
      </w:r>
      <w:r w:rsidR="00FC7E3A">
        <w:rPr>
          <w:bCs/>
          <w:sz w:val="20"/>
          <w:szCs w:val="20"/>
        </w:rPr>
        <w:t>A</w:t>
      </w:r>
      <w:r w:rsidR="00FC7E3A" w:rsidRPr="00D73C84">
        <w:rPr>
          <w:bCs/>
          <w:sz w:val="20"/>
          <w:szCs w:val="20"/>
        </w:rPr>
        <w:t xml:space="preserve">ssociation des </w:t>
      </w:r>
      <w:r w:rsidR="00FC7E3A" w:rsidRPr="00D73C84">
        <w:rPr>
          <w:b/>
          <w:sz w:val="20"/>
          <w:szCs w:val="20"/>
        </w:rPr>
        <w:t>A</w:t>
      </w:r>
      <w:r w:rsidR="00FC7E3A" w:rsidRPr="00D73C84">
        <w:rPr>
          <w:bCs/>
          <w:sz w:val="20"/>
          <w:szCs w:val="20"/>
        </w:rPr>
        <w:t xml:space="preserve">nciens </w:t>
      </w:r>
      <w:r w:rsidR="00FC7E3A" w:rsidRPr="00D73C84">
        <w:rPr>
          <w:b/>
          <w:sz w:val="20"/>
          <w:szCs w:val="20"/>
        </w:rPr>
        <w:t>D</w:t>
      </w:r>
      <w:r w:rsidR="00FC7E3A" w:rsidRPr="00D73C84">
        <w:rPr>
          <w:bCs/>
          <w:sz w:val="20"/>
          <w:szCs w:val="20"/>
        </w:rPr>
        <w:t xml:space="preserve">irigeants des </w:t>
      </w:r>
      <w:r w:rsidR="00FC7E3A" w:rsidRPr="00D73C84">
        <w:rPr>
          <w:b/>
          <w:sz w:val="20"/>
          <w:szCs w:val="20"/>
        </w:rPr>
        <w:t>C</w:t>
      </w:r>
      <w:r w:rsidR="00FC7E3A" w:rsidRPr="00D73C84">
        <w:rPr>
          <w:bCs/>
          <w:sz w:val="20"/>
          <w:szCs w:val="20"/>
        </w:rPr>
        <w:t>aisses d’</w:t>
      </w:r>
      <w:r w:rsidR="00FC7E3A">
        <w:rPr>
          <w:b/>
          <w:sz w:val="20"/>
          <w:szCs w:val="20"/>
        </w:rPr>
        <w:t>E</w:t>
      </w:r>
      <w:r w:rsidR="00FC7E3A" w:rsidRPr="00D73C84">
        <w:rPr>
          <w:bCs/>
          <w:sz w:val="20"/>
          <w:szCs w:val="20"/>
        </w:rPr>
        <w:t>pargne</w:t>
      </w:r>
      <w:r w:rsidR="00FC7E3A">
        <w:rPr>
          <w:bCs/>
          <w:sz w:val="20"/>
          <w:szCs w:val="20"/>
        </w:rPr>
        <w:t> »</w:t>
      </w:r>
      <w:r w:rsidR="00FC7E3A" w:rsidRPr="00D73C84">
        <w:rPr>
          <w:bCs/>
          <w:sz w:val="20"/>
          <w:szCs w:val="20"/>
        </w:rPr>
        <w:t>)</w:t>
      </w:r>
      <w:r w:rsidR="00FC7E3A">
        <w:rPr>
          <w:bCs/>
          <w:sz w:val="20"/>
          <w:szCs w:val="20"/>
        </w:rPr>
        <w:t xml:space="preserve"> ; </w:t>
      </w:r>
      <w:r w:rsidRPr="00C16B05">
        <w:rPr>
          <w:rFonts w:ascii="Arial" w:hAnsi="Arial" w:cs="Arial"/>
          <w:color w:val="000000" w:themeColor="text1"/>
        </w:rPr>
        <w:t>association loi de 1901 rassemblant d’anciens dirigeants en retraite du réseau des Caisses d’</w:t>
      </w:r>
      <w:r w:rsidR="001676C4" w:rsidRPr="00C16B05">
        <w:rPr>
          <w:rFonts w:ascii="Arial" w:hAnsi="Arial" w:cs="Arial"/>
          <w:color w:val="000000" w:themeColor="text1"/>
        </w:rPr>
        <w:t>Epargne</w:t>
      </w:r>
      <w:r w:rsidRPr="00C16B05">
        <w:rPr>
          <w:rFonts w:ascii="Arial" w:hAnsi="Arial" w:cs="Arial"/>
          <w:color w:val="000000" w:themeColor="text1"/>
        </w:rPr>
        <w:t xml:space="preserve"> et de leurs filiales. </w:t>
      </w:r>
    </w:p>
    <w:p w14:paraId="3756423B" w14:textId="77777777" w:rsidR="00B80104" w:rsidRPr="00C16B05" w:rsidRDefault="00B80104" w:rsidP="00B80104">
      <w:pPr>
        <w:pStyle w:val="Paragraphedeliste"/>
        <w:spacing w:after="0" w:line="240" w:lineRule="auto"/>
        <w:jc w:val="both"/>
        <w:rPr>
          <w:rFonts w:ascii="Arial" w:hAnsi="Arial" w:cs="Arial"/>
          <w:b/>
          <w:bCs/>
          <w:u w:val="single"/>
        </w:rPr>
      </w:pPr>
    </w:p>
    <w:p w14:paraId="7DC7A699" w14:textId="77777777" w:rsidR="001676C4" w:rsidRPr="00D41B1B" w:rsidRDefault="001676C4" w:rsidP="00D41B1B">
      <w:pPr>
        <w:pStyle w:val="Default"/>
        <w:spacing w:after="120"/>
        <w:jc w:val="both"/>
        <w:rPr>
          <w:rFonts w:ascii="Arial" w:hAnsi="Arial" w:cs="Arial"/>
          <w:b/>
          <w:bCs/>
          <w:u w:val="single"/>
        </w:rPr>
      </w:pPr>
      <w:r w:rsidRPr="00D41B1B">
        <w:rPr>
          <w:rFonts w:ascii="Arial" w:hAnsi="Arial" w:cs="Arial"/>
          <w:b/>
          <w:bCs/>
          <w:u w:val="single"/>
        </w:rPr>
        <w:t>Article 2 - Objet du concours</w:t>
      </w:r>
    </w:p>
    <w:p w14:paraId="176A2CA3" w14:textId="77777777" w:rsidR="00904626" w:rsidRPr="00C16B05" w:rsidRDefault="00904626" w:rsidP="00904626">
      <w:pPr>
        <w:jc w:val="both"/>
        <w:rPr>
          <w:color w:val="000000"/>
        </w:rPr>
      </w:pPr>
      <w:r w:rsidRPr="00C16B05">
        <w:rPr>
          <w:color w:val="000000"/>
        </w:rPr>
        <w:t>L’objet du concours est de récompenser des </w:t>
      </w:r>
      <w:r w:rsidRPr="00C16B05">
        <w:rPr>
          <w:b/>
          <w:bCs/>
          <w:color w:val="000000"/>
        </w:rPr>
        <w:t>projet(s)</w:t>
      </w:r>
      <w:r w:rsidRPr="00C16B05">
        <w:rPr>
          <w:color w:val="000000"/>
        </w:rPr>
        <w:t> </w:t>
      </w:r>
      <w:r w:rsidRPr="00C16B05">
        <w:rPr>
          <w:b/>
          <w:bCs/>
          <w:color w:val="000000"/>
        </w:rPr>
        <w:t>d’investissement,</w:t>
      </w:r>
      <w:r w:rsidRPr="00C16B05">
        <w:rPr>
          <w:color w:val="000000"/>
        </w:rPr>
        <w:t> en cours, ou décidés cette année pour être mis en œuvre en 2027.</w:t>
      </w:r>
    </w:p>
    <w:p w14:paraId="5F3F1FB0" w14:textId="77777777" w:rsidR="00904626" w:rsidRPr="00C16B05" w:rsidRDefault="00904626" w:rsidP="00904626">
      <w:pPr>
        <w:jc w:val="both"/>
        <w:rPr>
          <w:color w:val="000000"/>
        </w:rPr>
      </w:pPr>
      <w:r w:rsidRPr="00C16B05">
        <w:rPr>
          <w:color w:val="000000"/>
        </w:rPr>
        <w:t>Ces projets s’adressent</w:t>
      </w:r>
      <w:r w:rsidRPr="00C16B05">
        <w:rPr>
          <w:b/>
          <w:bCs/>
          <w:color w:val="000000"/>
        </w:rPr>
        <w:t> </w:t>
      </w:r>
      <w:r w:rsidRPr="00C16B05">
        <w:rPr>
          <w:color w:val="000000"/>
        </w:rPr>
        <w:t>aux</w:t>
      </w:r>
      <w:r w:rsidRPr="00C16B05">
        <w:rPr>
          <w:b/>
          <w:bCs/>
          <w:color w:val="000000"/>
        </w:rPr>
        <w:t> enfants et personnes de tous âges. </w:t>
      </w:r>
      <w:r w:rsidRPr="00C16B05">
        <w:rPr>
          <w:color w:val="000000"/>
        </w:rPr>
        <w:t>Ils concernent</w:t>
      </w:r>
      <w:r w:rsidRPr="00C16B05">
        <w:rPr>
          <w:b/>
          <w:bCs/>
          <w:color w:val="000000"/>
        </w:rPr>
        <w:t> la vie personnelle, professionnelle, sociale </w:t>
      </w:r>
      <w:r w:rsidRPr="00C16B05">
        <w:rPr>
          <w:color w:val="000000"/>
        </w:rPr>
        <w:t>(santé, handicap, éducation, travail, culture et arts, sport, loisirs…). </w:t>
      </w:r>
    </w:p>
    <w:p w14:paraId="13AF7ECD" w14:textId="77777777" w:rsidR="00904626" w:rsidRPr="00C16B05" w:rsidRDefault="00904626" w:rsidP="00904626">
      <w:pPr>
        <w:jc w:val="both"/>
        <w:rPr>
          <w:color w:val="000000"/>
        </w:rPr>
      </w:pPr>
      <w:r w:rsidRPr="00C16B05">
        <w:rPr>
          <w:color w:val="000000"/>
        </w:rPr>
        <w:t>Ces projets</w:t>
      </w:r>
      <w:r w:rsidRPr="00C16B05">
        <w:rPr>
          <w:b/>
          <w:bCs/>
          <w:color w:val="000000"/>
        </w:rPr>
        <w:t> sont des projets d’actions. </w:t>
      </w:r>
      <w:r w:rsidRPr="00C16B05">
        <w:rPr>
          <w:color w:val="000000"/>
        </w:rPr>
        <w:t>Ils permettent à leurs « bénéficiaires » de</w:t>
      </w:r>
      <w:r w:rsidRPr="00C16B05">
        <w:rPr>
          <w:b/>
          <w:bCs/>
          <w:color w:val="000000"/>
        </w:rPr>
        <w:t> </w:t>
      </w:r>
      <w:r w:rsidRPr="00C16B05">
        <w:rPr>
          <w:color w:val="000000"/>
        </w:rPr>
        <w:t>mieux connaitre leurs </w:t>
      </w:r>
      <w:r w:rsidRPr="00C16B05">
        <w:rPr>
          <w:b/>
          <w:bCs/>
          <w:color w:val="000000"/>
        </w:rPr>
        <w:t>droits et devoirs, </w:t>
      </w:r>
      <w:r w:rsidRPr="00C16B05">
        <w:rPr>
          <w:color w:val="000000"/>
        </w:rPr>
        <w:t>d’acquérir de </w:t>
      </w:r>
      <w:r w:rsidRPr="00C16B05">
        <w:rPr>
          <w:b/>
          <w:bCs/>
          <w:color w:val="000000"/>
        </w:rPr>
        <w:t>nouvelles connaissances, </w:t>
      </w:r>
      <w:r w:rsidRPr="00C16B05">
        <w:rPr>
          <w:color w:val="000000"/>
        </w:rPr>
        <w:t>de développer</w:t>
      </w:r>
      <w:r w:rsidRPr="00C16B05">
        <w:rPr>
          <w:b/>
          <w:bCs/>
          <w:color w:val="000000"/>
        </w:rPr>
        <w:t> leurs capacités, compétences et talents ; </w:t>
      </w:r>
      <w:r w:rsidRPr="00C16B05">
        <w:rPr>
          <w:color w:val="000000"/>
        </w:rPr>
        <w:t>ainsi de</w:t>
      </w:r>
      <w:r w:rsidRPr="00C16B05">
        <w:rPr>
          <w:b/>
          <w:bCs/>
          <w:color w:val="000000"/>
        </w:rPr>
        <w:t> </w:t>
      </w:r>
      <w:r w:rsidRPr="0081680F">
        <w:rPr>
          <w:color w:val="000000"/>
        </w:rPr>
        <w:t>se</w:t>
      </w:r>
      <w:r>
        <w:rPr>
          <w:b/>
          <w:bCs/>
          <w:color w:val="000000"/>
        </w:rPr>
        <w:t xml:space="preserve"> </w:t>
      </w:r>
      <w:r w:rsidRPr="0081680F">
        <w:rPr>
          <w:color w:val="000000" w:themeColor="text1"/>
        </w:rPr>
        <w:t>détacher</w:t>
      </w:r>
      <w:r>
        <w:rPr>
          <w:color w:val="000000" w:themeColor="text1"/>
        </w:rPr>
        <w:t>,</w:t>
      </w:r>
      <w:r w:rsidRPr="0081680F">
        <w:rPr>
          <w:color w:val="000000" w:themeColor="text1"/>
        </w:rPr>
        <w:t xml:space="preserve"> progressivement</w:t>
      </w:r>
      <w:r>
        <w:rPr>
          <w:color w:val="000000" w:themeColor="text1"/>
        </w:rPr>
        <w:t>,</w:t>
      </w:r>
      <w:r w:rsidRPr="0081680F">
        <w:rPr>
          <w:b/>
          <w:bCs/>
          <w:color w:val="000000" w:themeColor="text1"/>
        </w:rPr>
        <w:t xml:space="preserve"> </w:t>
      </w:r>
      <w:r w:rsidRPr="00C16B05">
        <w:rPr>
          <w:b/>
          <w:bCs/>
          <w:color w:val="000000"/>
        </w:rPr>
        <w:t>de l’assistance et de la dépendance</w:t>
      </w:r>
      <w:r>
        <w:rPr>
          <w:b/>
          <w:bCs/>
          <w:color w:val="000000"/>
        </w:rPr>
        <w:t xml:space="preserve">, </w:t>
      </w:r>
      <w:r w:rsidRPr="0081680F">
        <w:rPr>
          <w:color w:val="000000"/>
        </w:rPr>
        <w:t xml:space="preserve">pour </w:t>
      </w:r>
      <w:r w:rsidRPr="0081680F">
        <w:rPr>
          <w:b/>
          <w:bCs/>
          <w:color w:val="000000"/>
        </w:rPr>
        <w:t>gagner en autonomie.</w:t>
      </w:r>
    </w:p>
    <w:p w14:paraId="193E1FAE" w14:textId="7F520483" w:rsidR="00A8257E" w:rsidRPr="00C16B05" w:rsidRDefault="00A8257E" w:rsidP="00397F3D">
      <w:pPr>
        <w:jc w:val="both"/>
        <w:rPr>
          <w:rFonts w:cs="Arial"/>
        </w:rPr>
      </w:pPr>
    </w:p>
    <w:p w14:paraId="4328DA46" w14:textId="19B409AC" w:rsidR="0080784C" w:rsidRPr="00D41B1B" w:rsidRDefault="0080784C" w:rsidP="00D41B1B">
      <w:pPr>
        <w:pStyle w:val="Default"/>
        <w:spacing w:after="120"/>
        <w:jc w:val="both"/>
        <w:rPr>
          <w:rFonts w:ascii="Arial" w:hAnsi="Arial" w:cs="Arial"/>
          <w:b/>
          <w:bCs/>
          <w:u w:val="single"/>
        </w:rPr>
      </w:pPr>
      <w:r w:rsidRPr="00D41B1B">
        <w:rPr>
          <w:rFonts w:ascii="Arial" w:hAnsi="Arial" w:cs="Arial"/>
          <w:b/>
          <w:bCs/>
          <w:u w:val="single"/>
        </w:rPr>
        <w:t>Article 3</w:t>
      </w:r>
      <w:r w:rsidR="00DE29C4">
        <w:rPr>
          <w:rFonts w:ascii="Arial" w:hAnsi="Arial" w:cs="Arial"/>
          <w:b/>
          <w:bCs/>
          <w:u w:val="single"/>
        </w:rPr>
        <w:t xml:space="preserve"> </w:t>
      </w:r>
      <w:r w:rsidRPr="00D41B1B">
        <w:rPr>
          <w:rFonts w:ascii="Arial" w:hAnsi="Arial" w:cs="Arial"/>
          <w:b/>
          <w:bCs/>
          <w:u w:val="single"/>
        </w:rPr>
        <w:t xml:space="preserve">- Participants </w:t>
      </w:r>
    </w:p>
    <w:p w14:paraId="3F5A0F30" w14:textId="3189C7C5" w:rsidR="001676C4" w:rsidRPr="00C16B05" w:rsidRDefault="0080784C" w:rsidP="00F71D42">
      <w:pPr>
        <w:jc w:val="both"/>
        <w:rPr>
          <w:rFonts w:cs="Arial"/>
          <w:color w:val="000000" w:themeColor="text1"/>
        </w:rPr>
      </w:pPr>
      <w:r w:rsidRPr="00C16B05">
        <w:rPr>
          <w:rFonts w:eastAsiaTheme="minorHAnsi" w:cs="Arial"/>
          <w:color w:val="000000" w:themeColor="text1"/>
          <w:lang w:eastAsia="en-US"/>
        </w:rPr>
        <w:t>Le concours est ouvert aux</w:t>
      </w:r>
      <w:r w:rsidRPr="003872F1">
        <w:rPr>
          <w:rFonts w:eastAsiaTheme="minorHAnsi" w:cs="Arial"/>
          <w:b/>
          <w:bCs/>
          <w:color w:val="000000" w:themeColor="text1"/>
          <w:lang w:eastAsia="en-US"/>
        </w:rPr>
        <w:t xml:space="preserve"> </w:t>
      </w:r>
      <w:r w:rsidR="001676C4" w:rsidRPr="003872F1">
        <w:rPr>
          <w:rFonts w:cs="Arial"/>
          <w:b/>
          <w:bCs/>
          <w:color w:val="000000" w:themeColor="text1"/>
        </w:rPr>
        <w:t>a</w:t>
      </w:r>
      <w:r w:rsidR="00F71D42" w:rsidRPr="003872F1">
        <w:rPr>
          <w:rFonts w:cs="Arial"/>
          <w:b/>
          <w:bCs/>
          <w:color w:val="000000" w:themeColor="text1"/>
        </w:rPr>
        <w:t>ssociation</w:t>
      </w:r>
      <w:r w:rsidR="001B0465" w:rsidRPr="003872F1">
        <w:rPr>
          <w:rFonts w:cs="Arial"/>
          <w:b/>
          <w:bCs/>
          <w:color w:val="000000" w:themeColor="text1"/>
        </w:rPr>
        <w:t>s</w:t>
      </w:r>
      <w:r w:rsidR="00F71D42" w:rsidRPr="003872F1">
        <w:rPr>
          <w:rFonts w:cs="Arial"/>
          <w:b/>
          <w:bCs/>
          <w:color w:val="000000" w:themeColor="text1"/>
        </w:rPr>
        <w:t>, fondation</w:t>
      </w:r>
      <w:r w:rsidR="001B0465" w:rsidRPr="003872F1">
        <w:rPr>
          <w:rFonts w:cs="Arial"/>
          <w:b/>
          <w:bCs/>
          <w:color w:val="000000" w:themeColor="text1"/>
        </w:rPr>
        <w:t>s</w:t>
      </w:r>
      <w:r w:rsidR="00F71D42" w:rsidRPr="003872F1">
        <w:rPr>
          <w:rFonts w:cs="Arial"/>
          <w:b/>
          <w:bCs/>
          <w:color w:val="000000" w:themeColor="text1"/>
        </w:rPr>
        <w:t>, fonds de dotation</w:t>
      </w:r>
      <w:r w:rsidR="001B0465" w:rsidRPr="003872F1">
        <w:rPr>
          <w:rFonts w:cs="Arial"/>
          <w:b/>
          <w:bCs/>
          <w:color w:val="000000" w:themeColor="text1"/>
        </w:rPr>
        <w:t>s</w:t>
      </w:r>
      <w:r w:rsidR="00F71D42" w:rsidRPr="003872F1">
        <w:rPr>
          <w:rFonts w:cs="Arial"/>
          <w:b/>
          <w:bCs/>
          <w:color w:val="000000" w:themeColor="text1"/>
        </w:rPr>
        <w:t>, personne</w:t>
      </w:r>
      <w:r w:rsidR="001B0465" w:rsidRPr="003872F1">
        <w:rPr>
          <w:rFonts w:cs="Arial"/>
          <w:b/>
          <w:bCs/>
          <w:color w:val="000000" w:themeColor="text1"/>
        </w:rPr>
        <w:t>s</w:t>
      </w:r>
      <w:r w:rsidR="00F71D42" w:rsidRPr="003872F1">
        <w:rPr>
          <w:rFonts w:cs="Arial"/>
          <w:b/>
          <w:bCs/>
          <w:color w:val="000000" w:themeColor="text1"/>
        </w:rPr>
        <w:t xml:space="preserve"> </w:t>
      </w:r>
      <w:r w:rsidR="003872F1" w:rsidRPr="003872F1">
        <w:rPr>
          <w:rFonts w:cs="Arial"/>
          <w:b/>
          <w:bCs/>
          <w:color w:val="000000" w:themeColor="text1"/>
        </w:rPr>
        <w:t>morales...</w:t>
      </w:r>
      <w:r w:rsidR="001676C4" w:rsidRPr="003872F1">
        <w:rPr>
          <w:rFonts w:cs="Arial"/>
          <w:b/>
          <w:bCs/>
          <w:color w:val="000000" w:themeColor="text1"/>
        </w:rPr>
        <w:t>,</w:t>
      </w:r>
      <w:r w:rsidR="00F71D42" w:rsidRPr="00C16B05">
        <w:rPr>
          <w:rFonts w:cs="Arial"/>
          <w:color w:val="000000" w:themeColor="text1"/>
        </w:rPr>
        <w:t xml:space="preserve"> nommé</w:t>
      </w:r>
      <w:r w:rsidR="00FC7E3A">
        <w:rPr>
          <w:rFonts w:cs="Arial"/>
          <w:color w:val="000000" w:themeColor="text1"/>
        </w:rPr>
        <w:t>s</w:t>
      </w:r>
      <w:r w:rsidR="00F71D42" w:rsidRPr="00C16B05">
        <w:rPr>
          <w:rFonts w:cs="Arial"/>
          <w:color w:val="000000" w:themeColor="text1"/>
        </w:rPr>
        <w:t xml:space="preserve"> « organisme soumettant »</w:t>
      </w:r>
      <w:r w:rsidR="001676C4" w:rsidRPr="00C16B05">
        <w:rPr>
          <w:rFonts w:cs="Arial"/>
          <w:color w:val="000000" w:themeColor="text1"/>
        </w:rPr>
        <w:t xml:space="preserve"> dans le présent règlement</w:t>
      </w:r>
      <w:r w:rsidR="00F71D42" w:rsidRPr="00C16B05">
        <w:rPr>
          <w:rFonts w:cs="Arial"/>
          <w:color w:val="000000" w:themeColor="text1"/>
        </w:rPr>
        <w:t xml:space="preserve">.  </w:t>
      </w:r>
    </w:p>
    <w:p w14:paraId="732DA71F" w14:textId="3D6238AA" w:rsidR="00F71D42" w:rsidRPr="00C16B05" w:rsidRDefault="001676C4" w:rsidP="00F71D42">
      <w:pPr>
        <w:jc w:val="both"/>
        <w:rPr>
          <w:rFonts w:cs="Arial"/>
          <w:color w:val="000000" w:themeColor="text1"/>
        </w:rPr>
      </w:pPr>
      <w:r w:rsidRPr="00C16B05">
        <w:rPr>
          <w:rFonts w:cs="Arial"/>
          <w:color w:val="000000" w:themeColor="text1"/>
        </w:rPr>
        <w:t xml:space="preserve">Chaque « organisme soumettant » ne peut concourir que pour </w:t>
      </w:r>
      <w:r w:rsidRPr="003872F1">
        <w:rPr>
          <w:rFonts w:cs="Arial"/>
          <w:b/>
          <w:bCs/>
          <w:color w:val="000000" w:themeColor="text1"/>
        </w:rPr>
        <w:t>un seul</w:t>
      </w:r>
      <w:r w:rsidRPr="00C16B05">
        <w:rPr>
          <w:rFonts w:cs="Arial"/>
          <w:color w:val="000000" w:themeColor="text1"/>
        </w:rPr>
        <w:t xml:space="preserve"> de ses projets d’action. </w:t>
      </w:r>
      <w:r w:rsidR="00F71D42" w:rsidRPr="00C16B05">
        <w:rPr>
          <w:rFonts w:cs="Arial"/>
          <w:color w:val="000000" w:themeColor="text1"/>
        </w:rPr>
        <w:t>Le projet doit se dérouler</w:t>
      </w:r>
      <w:r w:rsidRPr="00C16B05">
        <w:rPr>
          <w:rFonts w:cs="Arial"/>
          <w:color w:val="000000" w:themeColor="text1"/>
        </w:rPr>
        <w:t xml:space="preserve"> en </w:t>
      </w:r>
      <w:r w:rsidRPr="003872F1">
        <w:rPr>
          <w:rFonts w:cs="Arial"/>
          <w:b/>
          <w:bCs/>
          <w:color w:val="000000" w:themeColor="text1"/>
        </w:rPr>
        <w:t>France métropolitaine</w:t>
      </w:r>
      <w:r w:rsidRPr="00C16B05">
        <w:rPr>
          <w:rFonts w:cs="Arial"/>
          <w:color w:val="000000" w:themeColor="text1"/>
        </w:rPr>
        <w:t xml:space="preserve"> et/ou dans les </w:t>
      </w:r>
      <w:r w:rsidRPr="003872F1">
        <w:rPr>
          <w:rFonts w:cs="Arial"/>
          <w:b/>
          <w:bCs/>
          <w:color w:val="000000" w:themeColor="text1"/>
        </w:rPr>
        <w:t>territoires d’outre-mer</w:t>
      </w:r>
      <w:r w:rsidR="00F71D42" w:rsidRPr="003872F1">
        <w:rPr>
          <w:rFonts w:cs="Arial"/>
          <w:b/>
          <w:bCs/>
          <w:color w:val="000000" w:themeColor="text1"/>
        </w:rPr>
        <w:t>.</w:t>
      </w:r>
    </w:p>
    <w:p w14:paraId="114A8A9F" w14:textId="4E2BBC9A" w:rsidR="0080784C" w:rsidRPr="00C16B05" w:rsidRDefault="0080784C" w:rsidP="0080784C">
      <w:pPr>
        <w:jc w:val="both"/>
        <w:rPr>
          <w:rFonts w:eastAsiaTheme="minorHAnsi" w:cs="Arial"/>
          <w:color w:val="000000"/>
          <w:lang w:eastAsia="en-US"/>
        </w:rPr>
      </w:pPr>
    </w:p>
    <w:p w14:paraId="5C31DA41" w14:textId="10DA4C94" w:rsidR="00517678" w:rsidRPr="00D41B1B" w:rsidRDefault="00517678" w:rsidP="00D41B1B">
      <w:pPr>
        <w:pStyle w:val="Default"/>
        <w:spacing w:after="120"/>
        <w:jc w:val="both"/>
        <w:rPr>
          <w:rFonts w:ascii="Arial" w:hAnsi="Arial" w:cs="Arial"/>
          <w:b/>
          <w:bCs/>
          <w:u w:val="single"/>
        </w:rPr>
      </w:pPr>
      <w:r w:rsidRPr="00D41B1B">
        <w:rPr>
          <w:rFonts w:ascii="Arial" w:hAnsi="Arial" w:cs="Arial"/>
          <w:b/>
          <w:bCs/>
          <w:u w:val="single"/>
        </w:rPr>
        <w:t xml:space="preserve">Article </w:t>
      </w:r>
      <w:r w:rsidR="00A20DBD" w:rsidRPr="00D41B1B">
        <w:rPr>
          <w:rFonts w:ascii="Arial" w:hAnsi="Arial" w:cs="Arial"/>
          <w:b/>
          <w:bCs/>
          <w:u w:val="single"/>
        </w:rPr>
        <w:t>4</w:t>
      </w:r>
      <w:r w:rsidRPr="00D41B1B">
        <w:rPr>
          <w:rFonts w:ascii="Arial" w:hAnsi="Arial" w:cs="Arial"/>
          <w:b/>
          <w:bCs/>
          <w:u w:val="single"/>
        </w:rPr>
        <w:t xml:space="preserve"> </w:t>
      </w:r>
      <w:r w:rsidR="00D41B1B">
        <w:rPr>
          <w:rFonts w:ascii="Arial" w:hAnsi="Arial" w:cs="Arial"/>
          <w:b/>
          <w:bCs/>
          <w:u w:val="single"/>
        </w:rPr>
        <w:t>-</w:t>
      </w:r>
      <w:r w:rsidRPr="00D41B1B">
        <w:rPr>
          <w:rFonts w:ascii="Arial" w:hAnsi="Arial" w:cs="Arial"/>
          <w:b/>
          <w:bCs/>
          <w:u w:val="single"/>
        </w:rPr>
        <w:t xml:space="preserve"> Candidatures</w:t>
      </w:r>
    </w:p>
    <w:p w14:paraId="19C1DEDA" w14:textId="4C360693" w:rsidR="001676C4" w:rsidRPr="00C16B05" w:rsidRDefault="00517678" w:rsidP="00517678">
      <w:pPr>
        <w:autoSpaceDE w:val="0"/>
        <w:autoSpaceDN w:val="0"/>
        <w:adjustRightInd w:val="0"/>
        <w:jc w:val="both"/>
        <w:rPr>
          <w:rFonts w:eastAsiaTheme="minorHAnsi" w:cs="Arial"/>
          <w:color w:val="000000" w:themeColor="text1"/>
          <w:lang w:eastAsia="en-US"/>
        </w:rPr>
      </w:pPr>
      <w:r w:rsidRPr="00C16B05">
        <w:rPr>
          <w:rFonts w:eastAsiaTheme="minorHAnsi" w:cs="Arial"/>
          <w:color w:val="000000" w:themeColor="text1"/>
          <w:lang w:eastAsia="en-US"/>
        </w:rPr>
        <w:t xml:space="preserve">Chaque </w:t>
      </w:r>
      <w:r w:rsidR="001676C4" w:rsidRPr="00C16B05">
        <w:rPr>
          <w:rFonts w:eastAsiaTheme="minorHAnsi" w:cs="Arial"/>
          <w:color w:val="000000" w:themeColor="text1"/>
          <w:lang w:eastAsia="en-US"/>
        </w:rPr>
        <w:t>« </w:t>
      </w:r>
      <w:r w:rsidR="00A20DBD" w:rsidRPr="00C16B05">
        <w:rPr>
          <w:rFonts w:eastAsiaTheme="minorHAnsi" w:cs="Arial"/>
          <w:color w:val="000000" w:themeColor="text1"/>
          <w:lang w:eastAsia="en-US"/>
        </w:rPr>
        <w:t>organisme soumettant</w:t>
      </w:r>
      <w:r w:rsidR="001676C4" w:rsidRPr="00C16B05">
        <w:rPr>
          <w:rFonts w:eastAsiaTheme="minorHAnsi" w:cs="Arial"/>
          <w:color w:val="000000" w:themeColor="text1"/>
          <w:lang w:eastAsia="en-US"/>
        </w:rPr>
        <w:t xml:space="preserve"> » doit être </w:t>
      </w:r>
      <w:r w:rsidR="001676C4" w:rsidRPr="003872F1">
        <w:rPr>
          <w:rFonts w:eastAsiaTheme="minorHAnsi" w:cs="Arial"/>
          <w:b/>
          <w:bCs/>
          <w:color w:val="000000" w:themeColor="text1"/>
          <w:lang w:eastAsia="en-US"/>
        </w:rPr>
        <w:t>parrainé par un membre de l’Association</w:t>
      </w:r>
      <w:r w:rsidR="00FC7E3A">
        <w:rPr>
          <w:rFonts w:eastAsiaTheme="minorHAnsi" w:cs="Arial"/>
          <w:b/>
          <w:bCs/>
          <w:color w:val="000000" w:themeColor="text1"/>
          <w:lang w:eastAsia="en-US"/>
        </w:rPr>
        <w:t xml:space="preserve"> ADCE. </w:t>
      </w:r>
      <w:r w:rsidR="001676C4" w:rsidRPr="00FC7E3A">
        <w:rPr>
          <w:rFonts w:eastAsiaTheme="minorHAnsi" w:cs="Arial"/>
          <w:color w:val="000000" w:themeColor="text1"/>
          <w:lang w:eastAsia="en-US"/>
        </w:rPr>
        <w:t>Celui</w:t>
      </w:r>
      <w:r w:rsidR="001676C4" w:rsidRPr="00C16B05">
        <w:rPr>
          <w:rFonts w:eastAsiaTheme="minorHAnsi" w:cs="Arial"/>
          <w:color w:val="000000" w:themeColor="text1"/>
          <w:lang w:eastAsia="en-US"/>
        </w:rPr>
        <w:t>-ci se porte garant de l’</w:t>
      </w:r>
      <w:r w:rsidR="001676C4" w:rsidRPr="003872F1">
        <w:rPr>
          <w:rFonts w:eastAsiaTheme="minorHAnsi" w:cs="Arial"/>
          <w:b/>
          <w:bCs/>
          <w:color w:val="000000" w:themeColor="text1"/>
          <w:lang w:eastAsia="en-US"/>
        </w:rPr>
        <w:t>objet</w:t>
      </w:r>
      <w:r w:rsidR="001676C4" w:rsidRPr="00C16B05">
        <w:rPr>
          <w:rFonts w:eastAsiaTheme="minorHAnsi" w:cs="Arial"/>
          <w:color w:val="000000" w:themeColor="text1"/>
          <w:lang w:eastAsia="en-US"/>
        </w:rPr>
        <w:t xml:space="preserve"> de cet organisme, de sa </w:t>
      </w:r>
      <w:r w:rsidR="001676C4" w:rsidRPr="003872F1">
        <w:rPr>
          <w:rFonts w:eastAsiaTheme="minorHAnsi" w:cs="Arial"/>
          <w:b/>
          <w:bCs/>
          <w:color w:val="000000" w:themeColor="text1"/>
          <w:lang w:eastAsia="en-US"/>
        </w:rPr>
        <w:t>notoriété</w:t>
      </w:r>
      <w:r w:rsidR="001676C4" w:rsidRPr="00C16B05">
        <w:rPr>
          <w:rFonts w:eastAsiaTheme="minorHAnsi" w:cs="Arial"/>
          <w:color w:val="000000" w:themeColor="text1"/>
          <w:lang w:eastAsia="en-US"/>
        </w:rPr>
        <w:t>, de son</w:t>
      </w:r>
      <w:r w:rsidR="001676C4" w:rsidRPr="003872F1">
        <w:rPr>
          <w:rFonts w:eastAsiaTheme="minorHAnsi" w:cs="Arial"/>
          <w:b/>
          <w:bCs/>
          <w:color w:val="000000" w:themeColor="text1"/>
          <w:lang w:eastAsia="en-US"/>
        </w:rPr>
        <w:t xml:space="preserve"> expérience</w:t>
      </w:r>
      <w:r w:rsidR="001676C4" w:rsidRPr="00C16B05">
        <w:rPr>
          <w:rFonts w:eastAsiaTheme="minorHAnsi" w:cs="Arial"/>
          <w:color w:val="000000" w:themeColor="text1"/>
          <w:lang w:eastAsia="en-US"/>
        </w:rPr>
        <w:t>…</w:t>
      </w:r>
      <w:r w:rsidR="00A20DBD" w:rsidRPr="00C16B05">
        <w:rPr>
          <w:rFonts w:eastAsiaTheme="minorHAnsi" w:cs="Arial"/>
          <w:color w:val="000000" w:themeColor="text1"/>
          <w:lang w:eastAsia="en-US"/>
        </w:rPr>
        <w:t xml:space="preserve"> </w:t>
      </w:r>
    </w:p>
    <w:p w14:paraId="6D79A3A0" w14:textId="2087EDFE" w:rsidR="001676C4" w:rsidRPr="00C16B05" w:rsidRDefault="00A20DBD" w:rsidP="00517678">
      <w:pPr>
        <w:autoSpaceDE w:val="0"/>
        <w:autoSpaceDN w:val="0"/>
        <w:adjustRightInd w:val="0"/>
        <w:jc w:val="both"/>
        <w:rPr>
          <w:rFonts w:eastAsiaTheme="minorHAnsi" w:cs="Arial"/>
          <w:color w:val="000000" w:themeColor="text1"/>
          <w:lang w:eastAsia="en-US"/>
        </w:rPr>
      </w:pPr>
      <w:r w:rsidRPr="00C16B05">
        <w:rPr>
          <w:rFonts w:eastAsiaTheme="minorHAnsi" w:cs="Arial"/>
          <w:color w:val="000000" w:themeColor="text1"/>
          <w:lang w:eastAsia="en-US"/>
        </w:rPr>
        <w:t>Le projet</w:t>
      </w:r>
      <w:r w:rsidR="00517678" w:rsidRPr="00C16B05">
        <w:rPr>
          <w:rFonts w:eastAsiaTheme="minorHAnsi" w:cs="Arial"/>
          <w:color w:val="000000" w:themeColor="text1"/>
          <w:lang w:eastAsia="en-US"/>
        </w:rPr>
        <w:t xml:space="preserve"> devra être décrit dans le </w:t>
      </w:r>
      <w:r w:rsidR="00517678" w:rsidRPr="003872F1">
        <w:rPr>
          <w:rFonts w:eastAsiaTheme="minorHAnsi" w:cs="Arial"/>
          <w:b/>
          <w:bCs/>
          <w:color w:val="000000" w:themeColor="text1"/>
          <w:lang w:eastAsia="en-US"/>
        </w:rPr>
        <w:t>dossier de candidature à télécharger</w:t>
      </w:r>
      <w:r w:rsidR="00517678" w:rsidRPr="00C16B05">
        <w:rPr>
          <w:rFonts w:eastAsiaTheme="minorHAnsi" w:cs="Arial"/>
          <w:color w:val="000000" w:themeColor="text1"/>
          <w:lang w:eastAsia="en-US"/>
        </w:rPr>
        <w:t xml:space="preserve"> sur le site</w:t>
      </w:r>
      <w:r w:rsidR="001676C4" w:rsidRPr="00C16B05">
        <w:rPr>
          <w:rFonts w:eastAsiaTheme="minorHAnsi" w:cs="Arial"/>
          <w:color w:val="000000" w:themeColor="text1"/>
          <w:lang w:eastAsia="en-US"/>
        </w:rPr>
        <w:t> :</w:t>
      </w:r>
    </w:p>
    <w:p w14:paraId="6DC4D340" w14:textId="7BB0AEB2" w:rsidR="00222D05" w:rsidRDefault="00A96107" w:rsidP="001676C4">
      <w:pPr>
        <w:autoSpaceDE w:val="0"/>
        <w:autoSpaceDN w:val="0"/>
        <w:adjustRightInd w:val="0"/>
        <w:jc w:val="both"/>
      </w:pPr>
      <w:hyperlink r:id="rId7" w:history="1">
        <w:r w:rsidRPr="008E76AD">
          <w:rPr>
            <w:rStyle w:val="Lienhypertexte"/>
          </w:rPr>
          <w:t>https://www.association-adce.fr</w:t>
        </w:r>
      </w:hyperlink>
    </w:p>
    <w:p w14:paraId="36955657" w14:textId="77777777" w:rsidR="00222D05" w:rsidRDefault="00222D05" w:rsidP="001676C4">
      <w:pPr>
        <w:autoSpaceDE w:val="0"/>
        <w:autoSpaceDN w:val="0"/>
        <w:adjustRightInd w:val="0"/>
        <w:jc w:val="both"/>
      </w:pPr>
    </w:p>
    <w:p w14:paraId="26215803" w14:textId="32E92DF8" w:rsidR="001676C4" w:rsidRPr="00C16B05" w:rsidRDefault="001676C4" w:rsidP="001676C4">
      <w:pPr>
        <w:autoSpaceDE w:val="0"/>
        <w:autoSpaceDN w:val="0"/>
        <w:adjustRightInd w:val="0"/>
        <w:jc w:val="both"/>
        <w:rPr>
          <w:rFonts w:eastAsiaTheme="minorHAnsi" w:cs="Arial"/>
          <w:color w:val="000000" w:themeColor="text1"/>
          <w:lang w:eastAsia="en-US"/>
        </w:rPr>
      </w:pPr>
      <w:r w:rsidRPr="00C16B05">
        <w:rPr>
          <w:rFonts w:eastAsiaTheme="minorHAnsi" w:cs="Arial"/>
          <w:color w:val="000000" w:themeColor="text1"/>
          <w:lang w:eastAsia="en-US"/>
        </w:rPr>
        <w:t xml:space="preserve">Le dossier, dûment rempli, pourra être accompagné de tout élément utile à la présentation du projet (articles, photos, vidéos, etc.). Les candidats doivent veiller à la parfaite lisibilité de l’ensemble des documents qu’ils adressent. </w:t>
      </w:r>
    </w:p>
    <w:p w14:paraId="683A374A" w14:textId="0E555E71" w:rsidR="001676C4" w:rsidRPr="00C16B05" w:rsidRDefault="001676C4" w:rsidP="001676C4">
      <w:pPr>
        <w:pStyle w:val="Default"/>
        <w:jc w:val="both"/>
        <w:rPr>
          <w:rFonts w:ascii="Arial" w:hAnsi="Arial" w:cs="Arial"/>
          <w:color w:val="000000" w:themeColor="text1"/>
        </w:rPr>
      </w:pPr>
      <w:r w:rsidRPr="00C16B05">
        <w:rPr>
          <w:rFonts w:ascii="Arial" w:hAnsi="Arial" w:cs="Arial"/>
          <w:color w:val="000000" w:themeColor="text1"/>
        </w:rPr>
        <w:t xml:space="preserve">Les candidats doivent joindre à leur dossier, outre les pièces statutaires, </w:t>
      </w:r>
      <w:r w:rsidRPr="003872F1">
        <w:rPr>
          <w:rFonts w:ascii="Arial" w:hAnsi="Arial" w:cs="Arial"/>
          <w:b/>
          <w:bCs/>
          <w:color w:val="000000" w:themeColor="text1"/>
        </w:rPr>
        <w:t xml:space="preserve">une délibération </w:t>
      </w:r>
      <w:r w:rsidRPr="00C16B05">
        <w:rPr>
          <w:rFonts w:ascii="Arial" w:hAnsi="Arial" w:cs="Arial"/>
          <w:color w:val="000000" w:themeColor="text1"/>
        </w:rPr>
        <w:t xml:space="preserve">de </w:t>
      </w:r>
      <w:r w:rsidR="00FC7E3A" w:rsidRPr="00C16B05">
        <w:rPr>
          <w:rFonts w:ascii="Arial" w:hAnsi="Arial" w:cs="Arial"/>
          <w:color w:val="000000" w:themeColor="text1"/>
        </w:rPr>
        <w:t>«</w:t>
      </w:r>
      <w:r w:rsidRPr="00C16B05">
        <w:rPr>
          <w:rFonts w:ascii="Arial" w:hAnsi="Arial" w:cs="Arial"/>
          <w:color w:val="000000" w:themeColor="text1"/>
        </w:rPr>
        <w:t> </w:t>
      </w:r>
      <w:r w:rsidR="00F45152">
        <w:rPr>
          <w:rFonts w:ascii="Arial" w:hAnsi="Arial" w:cs="Arial"/>
          <w:color w:val="000000" w:themeColor="text1"/>
        </w:rPr>
        <w:t>l’</w:t>
      </w:r>
      <w:r w:rsidRPr="00C16B05">
        <w:rPr>
          <w:rFonts w:ascii="Arial" w:hAnsi="Arial" w:cs="Arial"/>
          <w:color w:val="000000" w:themeColor="text1"/>
        </w:rPr>
        <w:t xml:space="preserve">organisme soumettant », prouvant que le projet a été, </w:t>
      </w:r>
      <w:r w:rsidRPr="003872F1">
        <w:rPr>
          <w:rFonts w:ascii="Arial" w:hAnsi="Arial" w:cs="Arial"/>
          <w:b/>
          <w:bCs/>
          <w:color w:val="000000" w:themeColor="text1"/>
        </w:rPr>
        <w:t>effectivement, mis en œuvre ou décidé en 2026.</w:t>
      </w:r>
      <w:r w:rsidRPr="00C16B05">
        <w:rPr>
          <w:rFonts w:ascii="Arial" w:hAnsi="Arial" w:cs="Arial"/>
          <w:color w:val="000000" w:themeColor="text1"/>
        </w:rPr>
        <w:t xml:space="preserve"> </w:t>
      </w:r>
    </w:p>
    <w:p w14:paraId="1C6807AC" w14:textId="77777777" w:rsidR="001676C4" w:rsidRPr="003872F1" w:rsidRDefault="001676C4" w:rsidP="001676C4">
      <w:pPr>
        <w:pStyle w:val="Default"/>
        <w:jc w:val="both"/>
        <w:rPr>
          <w:rFonts w:ascii="Arial" w:hAnsi="Arial" w:cs="Arial"/>
          <w:b/>
          <w:bCs/>
          <w:i/>
          <w:iCs/>
          <w:color w:val="000000" w:themeColor="text1"/>
        </w:rPr>
      </w:pPr>
      <w:r w:rsidRPr="003872F1">
        <w:rPr>
          <w:rFonts w:ascii="Arial" w:hAnsi="Arial" w:cs="Arial"/>
          <w:b/>
          <w:bCs/>
          <w:i/>
          <w:iCs/>
          <w:color w:val="000000" w:themeColor="text1"/>
        </w:rPr>
        <w:lastRenderedPageBreak/>
        <w:t xml:space="preserve">Les projets concernant des programmes/actions de recherche dans le domaine du soin médical ou du handicap, ne peuvent être acceptés dans le cadre de ce concours. </w:t>
      </w:r>
    </w:p>
    <w:p w14:paraId="6D3F07F6" w14:textId="77777777" w:rsidR="001676C4" w:rsidRPr="00C16B05" w:rsidRDefault="001676C4" w:rsidP="00517678">
      <w:pPr>
        <w:autoSpaceDE w:val="0"/>
        <w:autoSpaceDN w:val="0"/>
        <w:adjustRightInd w:val="0"/>
        <w:jc w:val="both"/>
        <w:rPr>
          <w:rFonts w:eastAsiaTheme="minorHAnsi" w:cs="Arial"/>
          <w:color w:val="000000"/>
          <w:lang w:eastAsia="en-US"/>
        </w:rPr>
      </w:pPr>
    </w:p>
    <w:p w14:paraId="3CD322CA" w14:textId="77777777" w:rsidR="001B0465" w:rsidRDefault="001B0465" w:rsidP="00A8257E">
      <w:pPr>
        <w:pStyle w:val="Default"/>
        <w:jc w:val="both"/>
        <w:rPr>
          <w:rFonts w:ascii="Arial" w:hAnsi="Arial" w:cs="Arial"/>
          <w:b/>
          <w:bCs/>
          <w:u w:val="single"/>
        </w:rPr>
      </w:pPr>
    </w:p>
    <w:p w14:paraId="40A64C5E" w14:textId="1907018C" w:rsidR="00A8257E" w:rsidRDefault="00A8257E" w:rsidP="00D41B1B">
      <w:pPr>
        <w:pStyle w:val="Default"/>
        <w:spacing w:after="120"/>
        <w:jc w:val="both"/>
        <w:rPr>
          <w:rFonts w:ascii="Arial" w:hAnsi="Arial" w:cs="Arial"/>
          <w:b/>
          <w:bCs/>
          <w:u w:val="single"/>
        </w:rPr>
      </w:pPr>
      <w:r w:rsidRPr="00C16B05">
        <w:rPr>
          <w:rFonts w:ascii="Arial" w:hAnsi="Arial" w:cs="Arial"/>
          <w:b/>
          <w:bCs/>
          <w:u w:val="single"/>
        </w:rPr>
        <w:t xml:space="preserve">Article </w:t>
      </w:r>
      <w:r w:rsidR="00824A09" w:rsidRPr="00C16B05">
        <w:rPr>
          <w:rFonts w:ascii="Arial" w:hAnsi="Arial" w:cs="Arial"/>
          <w:b/>
          <w:bCs/>
          <w:u w:val="single"/>
        </w:rPr>
        <w:t>5</w:t>
      </w:r>
      <w:r w:rsidRPr="00C16B05">
        <w:rPr>
          <w:rFonts w:ascii="Arial" w:hAnsi="Arial" w:cs="Arial"/>
          <w:b/>
          <w:bCs/>
          <w:u w:val="single"/>
        </w:rPr>
        <w:t xml:space="preserve"> - Les critères de sélection et choix des lauréats </w:t>
      </w:r>
    </w:p>
    <w:p w14:paraId="46CC8A30" w14:textId="5D8FD08E" w:rsidR="00A8257E" w:rsidRPr="00C16B05" w:rsidRDefault="00EC00DF" w:rsidP="0018514A">
      <w:pPr>
        <w:pStyle w:val="Default"/>
        <w:jc w:val="both"/>
        <w:rPr>
          <w:rFonts w:ascii="Arial" w:hAnsi="Arial" w:cs="Arial"/>
        </w:rPr>
      </w:pPr>
      <w:r w:rsidRPr="00C16B05">
        <w:rPr>
          <w:rFonts w:ascii="Arial" w:hAnsi="Arial" w:cs="Arial"/>
        </w:rPr>
        <w:t>A) Les</w:t>
      </w:r>
      <w:r w:rsidR="00A8257E" w:rsidRPr="00C16B05">
        <w:rPr>
          <w:rFonts w:ascii="Arial" w:hAnsi="Arial" w:cs="Arial"/>
        </w:rPr>
        <w:t xml:space="preserve"> critères de sélection retenus pour ce prix sont principalement : </w:t>
      </w:r>
    </w:p>
    <w:p w14:paraId="012B7A34" w14:textId="27EB2BBA" w:rsidR="00A8257E" w:rsidRPr="00C16B05" w:rsidRDefault="00A8257E" w:rsidP="009B087B">
      <w:pPr>
        <w:pStyle w:val="Default"/>
        <w:numPr>
          <w:ilvl w:val="0"/>
          <w:numId w:val="7"/>
        </w:numPr>
        <w:spacing w:after="30"/>
        <w:ind w:left="142" w:hanging="142"/>
        <w:jc w:val="both"/>
        <w:rPr>
          <w:rFonts w:ascii="Arial" w:hAnsi="Arial" w:cs="Arial"/>
        </w:rPr>
      </w:pPr>
      <w:r w:rsidRPr="00C16B05">
        <w:rPr>
          <w:rFonts w:ascii="Arial" w:hAnsi="Arial" w:cs="Arial"/>
        </w:rPr>
        <w:t xml:space="preserve">Le caractère </w:t>
      </w:r>
      <w:r w:rsidRPr="003872F1">
        <w:rPr>
          <w:rFonts w:ascii="Arial" w:hAnsi="Arial" w:cs="Arial"/>
          <w:b/>
          <w:bCs/>
        </w:rPr>
        <w:t>original/innovant</w:t>
      </w:r>
      <w:r w:rsidRPr="00C16B05">
        <w:rPr>
          <w:rFonts w:ascii="Arial" w:hAnsi="Arial" w:cs="Arial"/>
        </w:rPr>
        <w:t xml:space="preserve"> de l’action menée</w:t>
      </w:r>
      <w:r w:rsidR="001B0465">
        <w:rPr>
          <w:rFonts w:ascii="Arial" w:hAnsi="Arial" w:cs="Arial"/>
        </w:rPr>
        <w:t> ;</w:t>
      </w:r>
      <w:r w:rsidRPr="00C16B05">
        <w:rPr>
          <w:rFonts w:ascii="Arial" w:hAnsi="Arial" w:cs="Arial"/>
        </w:rPr>
        <w:t xml:space="preserve"> </w:t>
      </w:r>
    </w:p>
    <w:p w14:paraId="3105E51E" w14:textId="1B59C9A3" w:rsidR="00824A09" w:rsidRPr="00C16B05" w:rsidRDefault="00824A09" w:rsidP="009B087B">
      <w:pPr>
        <w:pStyle w:val="Default"/>
        <w:numPr>
          <w:ilvl w:val="0"/>
          <w:numId w:val="7"/>
        </w:numPr>
        <w:spacing w:after="30"/>
        <w:ind w:left="142" w:hanging="142"/>
        <w:jc w:val="both"/>
        <w:rPr>
          <w:rFonts w:ascii="Arial" w:hAnsi="Arial" w:cs="Arial"/>
          <w:color w:val="000000" w:themeColor="text1"/>
        </w:rPr>
      </w:pPr>
      <w:r w:rsidRPr="00C16B05">
        <w:rPr>
          <w:rFonts w:ascii="Arial" w:hAnsi="Arial" w:cs="Arial"/>
          <w:color w:val="000000" w:themeColor="text1"/>
        </w:rPr>
        <w:t>La qualité</w:t>
      </w:r>
      <w:r w:rsidR="002E39FF" w:rsidRPr="00C16B05">
        <w:rPr>
          <w:rFonts w:ascii="Arial" w:hAnsi="Arial" w:cs="Arial"/>
          <w:color w:val="000000" w:themeColor="text1"/>
        </w:rPr>
        <w:t xml:space="preserve"> et la pertinence</w:t>
      </w:r>
      <w:r w:rsidRPr="00C16B05">
        <w:rPr>
          <w:rFonts w:ascii="Arial" w:hAnsi="Arial" w:cs="Arial"/>
          <w:color w:val="000000" w:themeColor="text1"/>
        </w:rPr>
        <w:t xml:space="preserve"> des </w:t>
      </w:r>
      <w:r w:rsidRPr="003872F1">
        <w:rPr>
          <w:rFonts w:ascii="Arial" w:hAnsi="Arial" w:cs="Arial"/>
          <w:b/>
          <w:bCs/>
          <w:color w:val="000000" w:themeColor="text1"/>
        </w:rPr>
        <w:t>indications</w:t>
      </w:r>
      <w:r w:rsidR="002E39FF" w:rsidRPr="003872F1">
        <w:rPr>
          <w:rFonts w:ascii="Arial" w:hAnsi="Arial" w:cs="Arial"/>
          <w:b/>
          <w:bCs/>
          <w:color w:val="000000" w:themeColor="text1"/>
        </w:rPr>
        <w:t xml:space="preserve"> données</w:t>
      </w:r>
      <w:r w:rsidRPr="003872F1">
        <w:rPr>
          <w:rFonts w:ascii="Arial" w:hAnsi="Arial" w:cs="Arial"/>
          <w:b/>
          <w:bCs/>
          <w:color w:val="000000" w:themeColor="text1"/>
        </w:rPr>
        <w:t xml:space="preserve"> </w:t>
      </w:r>
      <w:r w:rsidR="001B0465" w:rsidRPr="003872F1">
        <w:rPr>
          <w:rFonts w:ascii="Arial" w:hAnsi="Arial" w:cs="Arial"/>
          <w:b/>
          <w:bCs/>
          <w:color w:val="000000" w:themeColor="text1"/>
        </w:rPr>
        <w:t>en réponse</w:t>
      </w:r>
      <w:r w:rsidR="001676C4" w:rsidRPr="003872F1">
        <w:rPr>
          <w:rFonts w:ascii="Arial" w:hAnsi="Arial" w:cs="Arial"/>
          <w:b/>
          <w:bCs/>
          <w:color w:val="000000" w:themeColor="text1"/>
        </w:rPr>
        <w:t xml:space="preserve"> à l’objet du concours</w:t>
      </w:r>
      <w:r w:rsidR="001676C4" w:rsidRPr="00C16B05">
        <w:rPr>
          <w:rFonts w:ascii="Arial" w:hAnsi="Arial" w:cs="Arial"/>
          <w:color w:val="000000" w:themeColor="text1"/>
        </w:rPr>
        <w:t xml:space="preserve"> (</w:t>
      </w:r>
      <w:r w:rsidRPr="00C16B05">
        <w:rPr>
          <w:rFonts w:ascii="Arial" w:hAnsi="Arial" w:cs="Arial"/>
          <w:color w:val="000000" w:themeColor="text1"/>
        </w:rPr>
        <w:t xml:space="preserve">article </w:t>
      </w:r>
      <w:r w:rsidR="001676C4" w:rsidRPr="00C16B05">
        <w:rPr>
          <w:rFonts w:ascii="Arial" w:hAnsi="Arial" w:cs="Arial"/>
          <w:color w:val="000000" w:themeColor="text1"/>
        </w:rPr>
        <w:t>2</w:t>
      </w:r>
      <w:r w:rsidRPr="00C16B05">
        <w:rPr>
          <w:rFonts w:ascii="Arial" w:hAnsi="Arial" w:cs="Arial"/>
          <w:color w:val="000000" w:themeColor="text1"/>
        </w:rPr>
        <w:t xml:space="preserve"> du présent règlement</w:t>
      </w:r>
      <w:r w:rsidR="001676C4" w:rsidRPr="00C16B05">
        <w:rPr>
          <w:rFonts w:ascii="Arial" w:hAnsi="Arial" w:cs="Arial"/>
          <w:color w:val="000000" w:themeColor="text1"/>
        </w:rPr>
        <w:t>)</w:t>
      </w:r>
      <w:r w:rsidR="00FC7E3A">
        <w:rPr>
          <w:rFonts w:ascii="Arial" w:hAnsi="Arial" w:cs="Arial"/>
          <w:color w:val="000000" w:themeColor="text1"/>
        </w:rPr>
        <w:t xml:space="preserve"> et développées au paragraphe </w:t>
      </w:r>
      <w:r w:rsidR="0094510F">
        <w:rPr>
          <w:rFonts w:ascii="Arial" w:hAnsi="Arial" w:cs="Arial"/>
          <w:color w:val="000000" w:themeColor="text1"/>
        </w:rPr>
        <w:t>V</w:t>
      </w:r>
      <w:r w:rsidR="00FC7E3A">
        <w:rPr>
          <w:rFonts w:ascii="Arial" w:hAnsi="Arial" w:cs="Arial"/>
          <w:color w:val="000000" w:themeColor="text1"/>
        </w:rPr>
        <w:t xml:space="preserve"> du dossier à remplir</w:t>
      </w:r>
      <w:r w:rsidR="001B0465">
        <w:rPr>
          <w:rFonts w:ascii="Arial" w:hAnsi="Arial" w:cs="Arial"/>
          <w:color w:val="000000" w:themeColor="text1"/>
        </w:rPr>
        <w:t> ;</w:t>
      </w:r>
    </w:p>
    <w:p w14:paraId="0402379A" w14:textId="425ED12E" w:rsidR="009B087B" w:rsidRPr="00C16B05" w:rsidRDefault="002336B9" w:rsidP="009B087B">
      <w:pPr>
        <w:pStyle w:val="Default"/>
        <w:numPr>
          <w:ilvl w:val="0"/>
          <w:numId w:val="7"/>
        </w:numPr>
        <w:spacing w:after="30"/>
        <w:ind w:left="142" w:hanging="142"/>
        <w:jc w:val="both"/>
        <w:rPr>
          <w:rFonts w:ascii="Arial" w:hAnsi="Arial" w:cs="Arial"/>
        </w:rPr>
      </w:pPr>
      <w:r w:rsidRPr="00C16B05">
        <w:rPr>
          <w:rFonts w:ascii="Arial" w:hAnsi="Arial" w:cs="Arial"/>
        </w:rPr>
        <w:t>P</w:t>
      </w:r>
      <w:r w:rsidR="00A8257E" w:rsidRPr="00C16B05">
        <w:rPr>
          <w:rFonts w:ascii="Arial" w:hAnsi="Arial" w:cs="Arial"/>
        </w:rPr>
        <w:t xml:space="preserve">lus généralement </w:t>
      </w:r>
      <w:r w:rsidR="00A8257E" w:rsidRPr="003872F1">
        <w:rPr>
          <w:rFonts w:ascii="Arial" w:hAnsi="Arial" w:cs="Arial"/>
          <w:b/>
          <w:bCs/>
        </w:rPr>
        <w:t>tout critère qui paraîtra déterminant au jury</w:t>
      </w:r>
      <w:r w:rsidR="00A8257E" w:rsidRPr="00C16B05">
        <w:rPr>
          <w:rFonts w:ascii="Arial" w:hAnsi="Arial" w:cs="Arial"/>
        </w:rPr>
        <w:t xml:space="preserve"> pour établir sa décision</w:t>
      </w:r>
      <w:r w:rsidR="001676C4" w:rsidRPr="00C16B05">
        <w:rPr>
          <w:rFonts w:ascii="Arial" w:hAnsi="Arial" w:cs="Arial"/>
        </w:rPr>
        <w:t xml:space="preserve">.  </w:t>
      </w:r>
    </w:p>
    <w:p w14:paraId="5CCED2A5" w14:textId="77777777" w:rsidR="00EC00DF" w:rsidRPr="00C16B05" w:rsidRDefault="00EC00DF" w:rsidP="00EC00DF">
      <w:pPr>
        <w:pStyle w:val="Default"/>
        <w:spacing w:after="30"/>
        <w:ind w:left="142"/>
        <w:jc w:val="both"/>
        <w:rPr>
          <w:rFonts w:ascii="Arial" w:hAnsi="Arial" w:cs="Arial"/>
        </w:rPr>
      </w:pPr>
    </w:p>
    <w:p w14:paraId="140C201F" w14:textId="692855D5" w:rsidR="00A8257E" w:rsidRPr="00C16B05" w:rsidRDefault="0018514A" w:rsidP="0018514A">
      <w:pPr>
        <w:pStyle w:val="Default"/>
        <w:spacing w:after="30"/>
        <w:jc w:val="both"/>
        <w:rPr>
          <w:rFonts w:ascii="Arial" w:hAnsi="Arial" w:cs="Arial"/>
        </w:rPr>
      </w:pPr>
      <w:r w:rsidRPr="00C16B05">
        <w:rPr>
          <w:rFonts w:ascii="Arial" w:hAnsi="Arial" w:cs="Arial"/>
        </w:rPr>
        <w:t>B) La</w:t>
      </w:r>
      <w:r w:rsidR="00A8257E" w:rsidRPr="00C16B05">
        <w:rPr>
          <w:rFonts w:ascii="Arial" w:hAnsi="Arial" w:cs="Arial"/>
        </w:rPr>
        <w:t xml:space="preserve"> qualité des dossiers</w:t>
      </w:r>
      <w:r w:rsidR="002336B9" w:rsidRPr="00C16B05">
        <w:rPr>
          <w:rFonts w:ascii="Arial" w:hAnsi="Arial" w:cs="Arial"/>
        </w:rPr>
        <w:t>,</w:t>
      </w:r>
      <w:r w:rsidR="00A8257E" w:rsidRPr="00C16B05">
        <w:rPr>
          <w:rFonts w:ascii="Arial" w:hAnsi="Arial" w:cs="Arial"/>
        </w:rPr>
        <w:t xml:space="preserve"> </w:t>
      </w:r>
      <w:r w:rsidR="00A8257E" w:rsidRPr="003872F1">
        <w:rPr>
          <w:rFonts w:ascii="Arial" w:hAnsi="Arial" w:cs="Arial"/>
          <w:b/>
          <w:bCs/>
        </w:rPr>
        <w:t>tant sur le fond que sur la forme</w:t>
      </w:r>
      <w:r w:rsidR="002336B9" w:rsidRPr="003872F1">
        <w:rPr>
          <w:rFonts w:ascii="Arial" w:hAnsi="Arial" w:cs="Arial"/>
          <w:b/>
          <w:bCs/>
        </w:rPr>
        <w:t>,</w:t>
      </w:r>
      <w:r w:rsidR="00A8257E" w:rsidRPr="00C16B05">
        <w:rPr>
          <w:rFonts w:ascii="Arial" w:hAnsi="Arial" w:cs="Arial"/>
        </w:rPr>
        <w:t xml:space="preserve"> est un élément pris en compte par les membres du jury.</w:t>
      </w:r>
      <w:r w:rsidR="001676C4" w:rsidRPr="00C16B05">
        <w:rPr>
          <w:rFonts w:ascii="Arial" w:hAnsi="Arial" w:cs="Arial"/>
        </w:rPr>
        <w:t xml:space="preserve"> </w:t>
      </w:r>
      <w:r w:rsidR="001676C4" w:rsidRPr="003872F1">
        <w:rPr>
          <w:rFonts w:ascii="Arial" w:hAnsi="Arial" w:cs="Arial"/>
          <w:b/>
          <w:bCs/>
        </w:rPr>
        <w:t>L’ordre d’arrivée</w:t>
      </w:r>
      <w:r w:rsidR="001676C4" w:rsidRPr="00C16B05">
        <w:rPr>
          <w:rFonts w:ascii="Arial" w:hAnsi="Arial" w:cs="Arial"/>
        </w:rPr>
        <w:t xml:space="preserve"> des dossiers pourra être</w:t>
      </w:r>
      <w:r w:rsidR="00C16B05" w:rsidRPr="00C16B05">
        <w:rPr>
          <w:rFonts w:ascii="Arial" w:hAnsi="Arial" w:cs="Arial"/>
        </w:rPr>
        <w:t>, également,</w:t>
      </w:r>
      <w:r w:rsidR="001676C4" w:rsidRPr="00C16B05">
        <w:rPr>
          <w:rFonts w:ascii="Arial" w:hAnsi="Arial" w:cs="Arial"/>
        </w:rPr>
        <w:t xml:space="preserve"> </w:t>
      </w:r>
      <w:r w:rsidR="001B0465">
        <w:rPr>
          <w:rFonts w:ascii="Arial" w:hAnsi="Arial" w:cs="Arial"/>
        </w:rPr>
        <w:t>considéré afin de</w:t>
      </w:r>
      <w:r w:rsidR="001676C4" w:rsidRPr="00C16B05">
        <w:rPr>
          <w:rFonts w:ascii="Arial" w:hAnsi="Arial" w:cs="Arial"/>
        </w:rPr>
        <w:t xml:space="preserve"> départager des candidats dont les propositions seraient de qualité comparable.</w:t>
      </w:r>
    </w:p>
    <w:p w14:paraId="72760D1B" w14:textId="77777777" w:rsidR="00583DB7" w:rsidRPr="00C16B05" w:rsidRDefault="00583DB7" w:rsidP="00583DB7">
      <w:pPr>
        <w:pStyle w:val="Default"/>
        <w:spacing w:after="30"/>
        <w:ind w:left="142"/>
        <w:jc w:val="both"/>
        <w:rPr>
          <w:rFonts w:ascii="Arial" w:hAnsi="Arial" w:cs="Arial"/>
        </w:rPr>
      </w:pPr>
    </w:p>
    <w:p w14:paraId="24905863" w14:textId="3E48A39F" w:rsidR="001676C4" w:rsidRPr="00C16B05" w:rsidRDefault="0018514A" w:rsidP="0018514A">
      <w:pPr>
        <w:jc w:val="both"/>
        <w:rPr>
          <w:rFonts w:cs="Arial"/>
        </w:rPr>
      </w:pPr>
      <w:r w:rsidRPr="00C16B05">
        <w:rPr>
          <w:rFonts w:eastAsiaTheme="minorHAnsi" w:cs="Arial"/>
          <w:color w:val="000000"/>
        </w:rPr>
        <w:t>C</w:t>
      </w:r>
      <w:r w:rsidR="00583DB7" w:rsidRPr="00C16B05">
        <w:rPr>
          <w:rFonts w:eastAsiaTheme="minorHAnsi" w:cs="Arial"/>
          <w:color w:val="000000"/>
        </w:rPr>
        <w:t>) Le</w:t>
      </w:r>
      <w:r w:rsidR="00F15BE1" w:rsidRPr="00C16B05">
        <w:rPr>
          <w:rFonts w:eastAsiaTheme="minorHAnsi" w:cs="Arial"/>
          <w:color w:val="000000"/>
        </w:rPr>
        <w:t xml:space="preserve"> jury est composé de représentants de l’Associatio</w:t>
      </w:r>
      <w:r w:rsidR="00FC7E3A">
        <w:rPr>
          <w:rFonts w:eastAsiaTheme="minorHAnsi" w:cs="Arial"/>
          <w:color w:val="000000"/>
        </w:rPr>
        <w:t>n ADCE.</w:t>
      </w:r>
    </w:p>
    <w:p w14:paraId="10379899" w14:textId="09B2B76D" w:rsidR="001676C4" w:rsidRPr="00C16B05" w:rsidRDefault="001676C4" w:rsidP="0018514A">
      <w:pPr>
        <w:jc w:val="both"/>
        <w:rPr>
          <w:rFonts w:cs="Arial"/>
          <w:color w:val="FF0000"/>
        </w:rPr>
      </w:pPr>
      <w:r w:rsidRPr="00C16B05">
        <w:rPr>
          <w:rFonts w:cs="Arial"/>
        </w:rPr>
        <w:t>Aucun membre de l’Association</w:t>
      </w:r>
      <w:r w:rsidR="00FC7E3A">
        <w:rPr>
          <w:rFonts w:cs="Arial"/>
        </w:rPr>
        <w:t xml:space="preserve"> ADCE</w:t>
      </w:r>
      <w:r w:rsidRPr="00C16B05">
        <w:rPr>
          <w:rFonts w:cs="Arial"/>
        </w:rPr>
        <w:t xml:space="preserve"> qui serait dans le jury</w:t>
      </w:r>
      <w:r w:rsidR="00FC7E3A">
        <w:rPr>
          <w:rFonts w:cs="Arial"/>
        </w:rPr>
        <w:t>,</w:t>
      </w:r>
      <w:r w:rsidRPr="00C16B05">
        <w:rPr>
          <w:rFonts w:cs="Arial"/>
        </w:rPr>
        <w:t xml:space="preserve"> </w:t>
      </w:r>
      <w:r w:rsidRPr="003872F1">
        <w:rPr>
          <w:rFonts w:cs="Arial"/>
          <w:b/>
          <w:bCs/>
        </w:rPr>
        <w:t>ne pourra participer à la délibération sur un dossier qu’il aurai</w:t>
      </w:r>
      <w:r w:rsidR="00C16B05" w:rsidRPr="003872F1">
        <w:rPr>
          <w:rFonts w:cs="Arial"/>
          <w:b/>
          <w:bCs/>
        </w:rPr>
        <w:t>t</w:t>
      </w:r>
      <w:r w:rsidRPr="003872F1">
        <w:rPr>
          <w:rFonts w:cs="Arial"/>
          <w:b/>
          <w:bCs/>
        </w:rPr>
        <w:t xml:space="preserve"> parrainé.</w:t>
      </w:r>
      <w:r w:rsidR="00F15BE1" w:rsidRPr="003872F1">
        <w:rPr>
          <w:rFonts w:cs="Arial"/>
          <w:b/>
          <w:bCs/>
        </w:rPr>
        <w:t xml:space="preserve"> </w:t>
      </w:r>
    </w:p>
    <w:p w14:paraId="47824C54" w14:textId="77A79B6A" w:rsidR="0018514A" w:rsidRPr="00C16B05" w:rsidRDefault="00F15BE1" w:rsidP="0018514A">
      <w:pPr>
        <w:jc w:val="both"/>
        <w:rPr>
          <w:rFonts w:cs="Arial"/>
        </w:rPr>
      </w:pPr>
      <w:r w:rsidRPr="00C16B05">
        <w:rPr>
          <w:rFonts w:eastAsiaTheme="minorHAnsi" w:cs="Arial"/>
          <w:color w:val="000000"/>
          <w:lang w:eastAsia="en-US"/>
        </w:rPr>
        <w:t xml:space="preserve">Le jury est souverain dans ses décisions. Celles-ci ne sont pas susceptibles d’appel. </w:t>
      </w:r>
      <w:r w:rsidR="0018514A" w:rsidRPr="001B0465">
        <w:rPr>
          <w:rFonts w:cs="Arial"/>
          <w:color w:val="000000" w:themeColor="text1"/>
        </w:rPr>
        <w:t>Si aucun projet ne correspond aux critères définis, le jury peut décider de ne décerner aucun prix</w:t>
      </w:r>
      <w:r w:rsidR="001676C4" w:rsidRPr="001B0465">
        <w:rPr>
          <w:rFonts w:cs="Arial"/>
          <w:color w:val="000000" w:themeColor="text1"/>
        </w:rPr>
        <w:t>.</w:t>
      </w:r>
      <w:r w:rsidR="0018514A" w:rsidRPr="001B0465">
        <w:rPr>
          <w:rFonts w:cs="Arial"/>
          <w:color w:val="000000" w:themeColor="text1"/>
        </w:rPr>
        <w:t xml:space="preserve"> </w:t>
      </w:r>
    </w:p>
    <w:p w14:paraId="29499C36" w14:textId="59A99DF1" w:rsidR="00F15BE1" w:rsidRPr="00C16B05" w:rsidRDefault="00F15BE1" w:rsidP="00583DB7">
      <w:pPr>
        <w:pStyle w:val="Default"/>
        <w:spacing w:after="30"/>
        <w:ind w:left="720"/>
        <w:jc w:val="both"/>
        <w:rPr>
          <w:rFonts w:ascii="Arial" w:hAnsi="Arial" w:cs="Arial"/>
        </w:rPr>
      </w:pPr>
    </w:p>
    <w:p w14:paraId="1384FEEB" w14:textId="47F3D977" w:rsidR="0033176A" w:rsidRPr="00D41B1B" w:rsidRDefault="0033176A" w:rsidP="00D41B1B">
      <w:pPr>
        <w:pStyle w:val="Default"/>
        <w:spacing w:after="120"/>
        <w:jc w:val="both"/>
        <w:rPr>
          <w:rFonts w:ascii="Arial" w:hAnsi="Arial" w:cs="Arial"/>
          <w:b/>
          <w:bCs/>
          <w:u w:val="single"/>
        </w:rPr>
      </w:pPr>
      <w:r w:rsidRPr="00D41B1B">
        <w:rPr>
          <w:rFonts w:ascii="Arial" w:hAnsi="Arial" w:cs="Arial"/>
          <w:b/>
          <w:bCs/>
          <w:u w:val="single"/>
        </w:rPr>
        <w:t xml:space="preserve">Article </w:t>
      </w:r>
      <w:r w:rsidR="00F15BE1" w:rsidRPr="00D41B1B">
        <w:rPr>
          <w:rFonts w:ascii="Arial" w:hAnsi="Arial" w:cs="Arial"/>
          <w:b/>
          <w:bCs/>
          <w:u w:val="single"/>
        </w:rPr>
        <w:t>6</w:t>
      </w:r>
      <w:r w:rsidRPr="00D41B1B">
        <w:rPr>
          <w:rFonts w:ascii="Arial" w:hAnsi="Arial" w:cs="Arial"/>
          <w:b/>
          <w:bCs/>
          <w:u w:val="single"/>
        </w:rPr>
        <w:t xml:space="preserve"> - Dotation </w:t>
      </w:r>
    </w:p>
    <w:p w14:paraId="59041128" w14:textId="6CFCA72B" w:rsidR="0033176A" w:rsidRDefault="0033176A" w:rsidP="00AF67DE">
      <w:pPr>
        <w:autoSpaceDE w:val="0"/>
        <w:autoSpaceDN w:val="0"/>
        <w:adjustRightInd w:val="0"/>
        <w:rPr>
          <w:rFonts w:eastAsiaTheme="minorHAnsi" w:cs="Arial"/>
          <w:color w:val="000000"/>
          <w:lang w:eastAsia="en-US"/>
        </w:rPr>
      </w:pPr>
      <w:r w:rsidRPr="00C16B05">
        <w:rPr>
          <w:rFonts w:eastAsiaTheme="minorHAnsi" w:cs="Arial"/>
          <w:color w:val="000000"/>
          <w:lang w:eastAsia="en-US"/>
        </w:rPr>
        <w:t>Le concours est doté de</w:t>
      </w:r>
      <w:r w:rsidR="001676C4" w:rsidRPr="00C16B05">
        <w:rPr>
          <w:rFonts w:eastAsiaTheme="minorHAnsi" w:cs="Arial"/>
          <w:color w:val="000000"/>
          <w:lang w:eastAsia="en-US"/>
        </w:rPr>
        <w:t xml:space="preserve"> deux</w:t>
      </w:r>
      <w:r w:rsidR="005D06A7" w:rsidRPr="00C16B05">
        <w:rPr>
          <w:rFonts w:eastAsiaTheme="minorHAnsi" w:cs="Arial"/>
          <w:color w:val="000000"/>
          <w:lang w:eastAsia="en-US"/>
        </w:rPr>
        <w:t xml:space="preserve"> </w:t>
      </w:r>
      <w:r w:rsidR="005D06A7" w:rsidRPr="00C16B05">
        <w:rPr>
          <w:rFonts w:eastAsiaTheme="minorHAnsi" w:cs="Arial"/>
          <w:color w:val="000000" w:themeColor="text1"/>
          <w:lang w:eastAsia="en-US"/>
        </w:rPr>
        <w:t>niveaux</w:t>
      </w:r>
      <w:r w:rsidR="005D06A7" w:rsidRPr="00C16B05">
        <w:rPr>
          <w:rFonts w:eastAsiaTheme="minorHAnsi" w:cs="Arial"/>
          <w:color w:val="000000"/>
          <w:lang w:eastAsia="en-US"/>
        </w:rPr>
        <w:t xml:space="preserve"> de</w:t>
      </w:r>
      <w:r w:rsidRPr="00C16B05">
        <w:rPr>
          <w:rFonts w:eastAsiaTheme="minorHAnsi" w:cs="Arial"/>
          <w:color w:val="000000"/>
          <w:lang w:eastAsia="en-US"/>
        </w:rPr>
        <w:t xml:space="preserve"> prix : </w:t>
      </w:r>
    </w:p>
    <w:p w14:paraId="5509D0FD" w14:textId="77777777" w:rsidR="006D7322" w:rsidRPr="00C16B05" w:rsidRDefault="006D7322" w:rsidP="00AF67DE">
      <w:pPr>
        <w:autoSpaceDE w:val="0"/>
        <w:autoSpaceDN w:val="0"/>
        <w:adjustRightInd w:val="0"/>
        <w:rPr>
          <w:rFonts w:eastAsiaTheme="minorHAnsi" w:cs="Arial"/>
          <w:color w:val="000000"/>
          <w:lang w:eastAsia="en-US"/>
        </w:rPr>
      </w:pPr>
    </w:p>
    <w:p w14:paraId="0B385BAE" w14:textId="40A9E2F4" w:rsidR="0033176A" w:rsidRPr="00C16B05" w:rsidRDefault="0033176A" w:rsidP="00AF67DE">
      <w:pPr>
        <w:pStyle w:val="Paragraphedeliste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/>
        </w:rPr>
      </w:pPr>
      <w:r w:rsidRPr="00C16B05">
        <w:rPr>
          <w:rFonts w:ascii="Arial" w:eastAsiaTheme="minorHAnsi" w:hAnsi="Arial" w:cs="Arial"/>
          <w:color w:val="000000"/>
        </w:rPr>
        <w:t>le prix Robert G</w:t>
      </w:r>
      <w:r w:rsidR="005B44E8" w:rsidRPr="00C16B05">
        <w:rPr>
          <w:rFonts w:ascii="Arial" w:eastAsiaTheme="minorHAnsi" w:hAnsi="Arial" w:cs="Arial"/>
          <w:color w:val="000000"/>
        </w:rPr>
        <w:t>UERARD</w:t>
      </w:r>
      <w:r w:rsidRPr="00C16B05">
        <w:rPr>
          <w:rFonts w:ascii="Arial" w:eastAsiaTheme="minorHAnsi" w:hAnsi="Arial" w:cs="Arial"/>
          <w:color w:val="000000"/>
        </w:rPr>
        <w:t xml:space="preserve"> d’un montant de </w:t>
      </w:r>
      <w:r w:rsidRPr="003872F1">
        <w:rPr>
          <w:rFonts w:ascii="Arial" w:eastAsiaTheme="minorHAnsi" w:hAnsi="Arial" w:cs="Arial"/>
          <w:b/>
          <w:bCs/>
          <w:color w:val="000000"/>
        </w:rPr>
        <w:t>4 000 €</w:t>
      </w:r>
      <w:r w:rsidRPr="00C16B05">
        <w:rPr>
          <w:rFonts w:ascii="Arial" w:eastAsiaTheme="minorHAnsi" w:hAnsi="Arial" w:cs="Arial"/>
          <w:color w:val="000000"/>
        </w:rPr>
        <w:t xml:space="preserve"> </w:t>
      </w:r>
    </w:p>
    <w:p w14:paraId="08CBACCE" w14:textId="06EC02C3" w:rsidR="0033176A" w:rsidRPr="00C16B05" w:rsidRDefault="0033176A" w:rsidP="00F64670">
      <w:pPr>
        <w:pStyle w:val="Paragraphedeliste"/>
        <w:autoSpaceDE w:val="0"/>
        <w:autoSpaceDN w:val="0"/>
        <w:adjustRightInd w:val="0"/>
        <w:spacing w:after="0" w:line="120" w:lineRule="auto"/>
        <w:rPr>
          <w:rFonts w:ascii="Arial" w:eastAsiaTheme="minorHAnsi" w:hAnsi="Arial" w:cs="Arial"/>
          <w:color w:val="000000"/>
        </w:rPr>
      </w:pPr>
      <w:r w:rsidRPr="00C16B05">
        <w:rPr>
          <w:rFonts w:ascii="Arial" w:eastAsiaTheme="minorHAnsi" w:hAnsi="Arial" w:cs="Arial"/>
          <w:color w:val="000000"/>
        </w:rPr>
        <w:t xml:space="preserve"> </w:t>
      </w:r>
    </w:p>
    <w:p w14:paraId="0F2C337B" w14:textId="77777777" w:rsidR="001676C4" w:rsidRPr="00C16B05" w:rsidRDefault="0033176A" w:rsidP="00AF67DE">
      <w:pPr>
        <w:pStyle w:val="Paragraphedeliste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</w:rPr>
      </w:pPr>
      <w:r w:rsidRPr="00C16B05">
        <w:rPr>
          <w:rFonts w:ascii="Arial" w:eastAsiaTheme="minorHAnsi" w:hAnsi="Arial" w:cs="Arial"/>
          <w:color w:val="000000" w:themeColor="text1"/>
        </w:rPr>
        <w:t>le</w:t>
      </w:r>
      <w:r w:rsidR="00AD714F" w:rsidRPr="00C16B05">
        <w:rPr>
          <w:rFonts w:ascii="Arial" w:eastAsiaTheme="minorHAnsi" w:hAnsi="Arial" w:cs="Arial"/>
          <w:color w:val="000000" w:themeColor="text1"/>
        </w:rPr>
        <w:t xml:space="preserve"> /les</w:t>
      </w:r>
      <w:r w:rsidRPr="00C16B05">
        <w:rPr>
          <w:rFonts w:ascii="Arial" w:eastAsiaTheme="minorHAnsi" w:hAnsi="Arial" w:cs="Arial"/>
          <w:color w:val="000000" w:themeColor="text1"/>
        </w:rPr>
        <w:t xml:space="preserve"> prix « Coup de cœur » du jury, d’un montant de </w:t>
      </w:r>
      <w:r w:rsidRPr="003872F1">
        <w:rPr>
          <w:rFonts w:ascii="Arial" w:eastAsiaTheme="minorHAnsi" w:hAnsi="Arial" w:cs="Arial"/>
          <w:b/>
          <w:bCs/>
          <w:color w:val="000000" w:themeColor="text1"/>
        </w:rPr>
        <w:t>1 000 €</w:t>
      </w:r>
    </w:p>
    <w:p w14:paraId="2C2CEFC9" w14:textId="77777777" w:rsidR="001676C4" w:rsidRPr="00C16B05" w:rsidRDefault="001676C4" w:rsidP="001676C4">
      <w:pPr>
        <w:autoSpaceDE w:val="0"/>
        <w:autoSpaceDN w:val="0"/>
        <w:adjustRightInd w:val="0"/>
        <w:rPr>
          <w:rFonts w:cs="Arial"/>
          <w:color w:val="000000" w:themeColor="text1"/>
        </w:rPr>
      </w:pPr>
    </w:p>
    <w:p w14:paraId="17F724E9" w14:textId="77930094" w:rsidR="001E3EC5" w:rsidRPr="00C16B05" w:rsidRDefault="001676C4" w:rsidP="00AB474A">
      <w:pPr>
        <w:autoSpaceDE w:val="0"/>
        <w:autoSpaceDN w:val="0"/>
        <w:adjustRightInd w:val="0"/>
        <w:jc w:val="both"/>
        <w:rPr>
          <w:rFonts w:eastAsiaTheme="minorHAnsi" w:cs="Arial"/>
          <w:color w:val="000000" w:themeColor="text1"/>
        </w:rPr>
      </w:pPr>
      <w:r w:rsidRPr="003872F1">
        <w:rPr>
          <w:rFonts w:cs="Arial"/>
          <w:b/>
          <w:bCs/>
          <w:color w:val="000000" w:themeColor="text1"/>
        </w:rPr>
        <w:t>L</w:t>
      </w:r>
      <w:r w:rsidR="001E3EC5" w:rsidRPr="003872F1">
        <w:rPr>
          <w:rFonts w:cs="Arial"/>
          <w:b/>
          <w:bCs/>
          <w:color w:val="000000" w:themeColor="text1"/>
        </w:rPr>
        <w:t xml:space="preserve">a Fédération </w:t>
      </w:r>
      <w:r w:rsidR="00EF0CA0" w:rsidRPr="003872F1">
        <w:rPr>
          <w:rFonts w:cs="Arial"/>
          <w:b/>
          <w:bCs/>
          <w:color w:val="000000" w:themeColor="text1"/>
        </w:rPr>
        <w:t>N</w:t>
      </w:r>
      <w:r w:rsidR="001E3EC5" w:rsidRPr="003872F1">
        <w:rPr>
          <w:rFonts w:cs="Arial"/>
          <w:b/>
          <w:bCs/>
          <w:color w:val="000000" w:themeColor="text1"/>
        </w:rPr>
        <w:t>ationale des Caisses d’</w:t>
      </w:r>
      <w:r w:rsidR="00AB474A">
        <w:rPr>
          <w:rFonts w:cs="Arial"/>
          <w:b/>
          <w:bCs/>
          <w:color w:val="000000" w:themeColor="text1"/>
        </w:rPr>
        <w:t>E</w:t>
      </w:r>
      <w:r w:rsidR="00EF0CA0" w:rsidRPr="003872F1">
        <w:rPr>
          <w:rFonts w:cs="Arial"/>
          <w:b/>
          <w:bCs/>
          <w:color w:val="000000" w:themeColor="text1"/>
        </w:rPr>
        <w:t>pargne</w:t>
      </w:r>
      <w:r w:rsidRPr="003872F1">
        <w:rPr>
          <w:rFonts w:cs="Arial"/>
          <w:b/>
          <w:bCs/>
          <w:color w:val="000000" w:themeColor="text1"/>
        </w:rPr>
        <w:t xml:space="preserve"> et BPCE mutuelle</w:t>
      </w:r>
      <w:r w:rsidR="00EF0CA0" w:rsidRPr="00C16B05">
        <w:rPr>
          <w:rFonts w:cs="Arial"/>
          <w:color w:val="000000" w:themeColor="text1"/>
        </w:rPr>
        <w:t>, informée</w:t>
      </w:r>
      <w:r w:rsidRPr="00C16B05">
        <w:rPr>
          <w:rFonts w:cs="Arial"/>
          <w:color w:val="000000" w:themeColor="text1"/>
        </w:rPr>
        <w:t>s</w:t>
      </w:r>
      <w:r w:rsidR="00EF0CA0" w:rsidRPr="00C16B05">
        <w:rPr>
          <w:rFonts w:cs="Arial"/>
          <w:color w:val="000000" w:themeColor="text1"/>
        </w:rPr>
        <w:t xml:space="preserve"> des résultats du concours, peu</w:t>
      </w:r>
      <w:r w:rsidRPr="00C16B05">
        <w:rPr>
          <w:rFonts w:cs="Arial"/>
          <w:color w:val="000000" w:themeColor="text1"/>
        </w:rPr>
        <w:t>vent</w:t>
      </w:r>
      <w:r w:rsidR="00EF0CA0" w:rsidRPr="00C16B05">
        <w:rPr>
          <w:rFonts w:cs="Arial"/>
          <w:color w:val="000000" w:themeColor="text1"/>
        </w:rPr>
        <w:t xml:space="preserve"> décider de </w:t>
      </w:r>
      <w:r w:rsidR="00EF0CA0" w:rsidRPr="003872F1">
        <w:rPr>
          <w:rFonts w:cs="Arial"/>
          <w:b/>
          <w:bCs/>
          <w:color w:val="000000" w:themeColor="text1"/>
        </w:rPr>
        <w:t>donner un prix</w:t>
      </w:r>
      <w:r w:rsidRPr="003872F1">
        <w:rPr>
          <w:rFonts w:cs="Arial"/>
          <w:b/>
          <w:bCs/>
          <w:color w:val="000000" w:themeColor="text1"/>
        </w:rPr>
        <w:t xml:space="preserve"> ou</w:t>
      </w:r>
      <w:r w:rsidR="004D2E9D">
        <w:rPr>
          <w:rFonts w:cs="Arial"/>
          <w:b/>
          <w:bCs/>
          <w:color w:val="000000" w:themeColor="text1"/>
        </w:rPr>
        <w:t xml:space="preserve"> d’apporter</w:t>
      </w:r>
      <w:r w:rsidRPr="003872F1">
        <w:rPr>
          <w:rFonts w:cs="Arial"/>
          <w:b/>
          <w:bCs/>
          <w:color w:val="000000" w:themeColor="text1"/>
        </w:rPr>
        <w:t xml:space="preserve"> une contribution</w:t>
      </w:r>
      <w:r w:rsidR="00EF0CA0" w:rsidRPr="00C16B05">
        <w:rPr>
          <w:rFonts w:cs="Arial"/>
          <w:color w:val="000000" w:themeColor="text1"/>
        </w:rPr>
        <w:t xml:space="preserve"> à l’un des lauréats</w:t>
      </w:r>
      <w:r w:rsidR="00FD6A8F" w:rsidRPr="00C16B05">
        <w:rPr>
          <w:rFonts w:cs="Arial"/>
          <w:color w:val="000000" w:themeColor="text1"/>
        </w:rPr>
        <w:t>.</w:t>
      </w:r>
    </w:p>
    <w:p w14:paraId="74B6991E" w14:textId="6677C890" w:rsidR="00397F3D" w:rsidRPr="00C16B05" w:rsidRDefault="00397F3D" w:rsidP="00397F3D">
      <w:pPr>
        <w:jc w:val="both"/>
        <w:rPr>
          <w:rFonts w:cs="Arial"/>
        </w:rPr>
      </w:pPr>
    </w:p>
    <w:p w14:paraId="359A25DD" w14:textId="281EE5D6" w:rsidR="00250CF3" w:rsidRPr="00D41B1B" w:rsidRDefault="005B3862" w:rsidP="00D41B1B">
      <w:pPr>
        <w:pStyle w:val="Default"/>
        <w:spacing w:after="120"/>
        <w:jc w:val="both"/>
        <w:rPr>
          <w:rFonts w:ascii="Arial" w:hAnsi="Arial" w:cs="Arial"/>
          <w:b/>
          <w:bCs/>
          <w:u w:val="single"/>
        </w:rPr>
      </w:pPr>
      <w:r w:rsidRPr="00D41B1B">
        <w:rPr>
          <w:rFonts w:ascii="Arial" w:hAnsi="Arial" w:cs="Arial"/>
          <w:b/>
          <w:bCs/>
          <w:u w:val="single"/>
        </w:rPr>
        <w:t xml:space="preserve">Article </w:t>
      </w:r>
      <w:r w:rsidR="00F15BE1" w:rsidRPr="00D41B1B">
        <w:rPr>
          <w:rFonts w:ascii="Arial" w:hAnsi="Arial" w:cs="Arial"/>
          <w:b/>
          <w:bCs/>
          <w:u w:val="single"/>
        </w:rPr>
        <w:t>7</w:t>
      </w:r>
      <w:r w:rsidRPr="00D41B1B">
        <w:rPr>
          <w:rFonts w:ascii="Arial" w:hAnsi="Arial" w:cs="Arial"/>
          <w:b/>
          <w:bCs/>
          <w:u w:val="single"/>
        </w:rPr>
        <w:t>- Dates du concours/ transmission des projets</w:t>
      </w:r>
    </w:p>
    <w:p w14:paraId="2160EE00" w14:textId="7ECD516A" w:rsidR="001676C4" w:rsidRPr="00C16B05" w:rsidRDefault="001676C4" w:rsidP="001676C4">
      <w:pPr>
        <w:autoSpaceDE w:val="0"/>
        <w:autoSpaceDN w:val="0"/>
        <w:adjustRightInd w:val="0"/>
        <w:jc w:val="both"/>
        <w:rPr>
          <w:rFonts w:eastAsiaTheme="minorHAnsi" w:cs="Arial"/>
          <w:color w:val="000000"/>
          <w:lang w:eastAsia="en-US"/>
        </w:rPr>
      </w:pPr>
      <w:r w:rsidRPr="00C16B05">
        <w:rPr>
          <w:rFonts w:cs="Arial"/>
        </w:rPr>
        <w:t>Les dossiers du concours s</w:t>
      </w:r>
      <w:r w:rsidR="00C16B05" w:rsidRPr="00C16B05">
        <w:rPr>
          <w:rFonts w:cs="Arial"/>
        </w:rPr>
        <w:t>er</w:t>
      </w:r>
      <w:r w:rsidRPr="00C16B05">
        <w:rPr>
          <w:rFonts w:cs="Arial"/>
        </w:rPr>
        <w:t>ont disponibles sur le site (</w:t>
      </w:r>
      <w:hyperlink r:id="rId8" w:history="1">
        <w:r w:rsidR="00A96107" w:rsidRPr="008E76AD">
          <w:rPr>
            <w:rStyle w:val="Lienhypertexte"/>
          </w:rPr>
          <w:t>https://www.association-adce.fr</w:t>
        </w:r>
      </w:hyperlink>
      <w:r w:rsidR="00A96107">
        <w:t xml:space="preserve">) </w:t>
      </w:r>
      <w:r w:rsidRPr="00C16B05">
        <w:rPr>
          <w:rFonts w:eastAsiaTheme="minorHAnsi" w:cs="Arial"/>
          <w:b/>
          <w:bCs/>
          <w:color w:val="000000"/>
          <w:lang w:eastAsia="en-US"/>
        </w:rPr>
        <w:t xml:space="preserve">à compter du lundi </w:t>
      </w:r>
      <w:r w:rsidR="00784E6D">
        <w:rPr>
          <w:rFonts w:eastAsiaTheme="minorHAnsi" w:cs="Arial"/>
          <w:b/>
          <w:bCs/>
          <w:color w:val="000000"/>
          <w:lang w:eastAsia="en-US"/>
        </w:rPr>
        <w:t>21</w:t>
      </w:r>
      <w:r w:rsidRPr="00C16B05">
        <w:rPr>
          <w:rFonts w:eastAsiaTheme="minorHAnsi" w:cs="Arial"/>
          <w:b/>
          <w:bCs/>
          <w:color w:val="000000"/>
          <w:lang w:eastAsia="en-US"/>
        </w:rPr>
        <w:t xml:space="preserve"> mai 2026.</w:t>
      </w:r>
    </w:p>
    <w:p w14:paraId="50BB97A0" w14:textId="18DE10DF" w:rsidR="00250CF3" w:rsidRPr="00C16B05" w:rsidRDefault="00250CF3" w:rsidP="00250CF3">
      <w:pPr>
        <w:jc w:val="both"/>
        <w:rPr>
          <w:rFonts w:cs="Arial"/>
          <w:b/>
          <w:bCs/>
        </w:rPr>
      </w:pPr>
      <w:r w:rsidRPr="00C16B05">
        <w:rPr>
          <w:rFonts w:cs="Arial"/>
        </w:rPr>
        <w:t xml:space="preserve">Les </w:t>
      </w:r>
      <w:r w:rsidR="004A0B66" w:rsidRPr="00C16B05">
        <w:rPr>
          <w:rFonts w:cs="Arial"/>
          <w:color w:val="000000" w:themeColor="text1"/>
        </w:rPr>
        <w:t>« </w:t>
      </w:r>
      <w:r w:rsidRPr="00C16B05">
        <w:rPr>
          <w:rFonts w:cs="Arial"/>
          <w:color w:val="000000" w:themeColor="text1"/>
        </w:rPr>
        <w:t>organismes soumettant</w:t>
      </w:r>
      <w:r w:rsidR="004A0B66" w:rsidRPr="00C16B05">
        <w:rPr>
          <w:rFonts w:cs="Arial"/>
          <w:color w:val="000000" w:themeColor="text1"/>
        </w:rPr>
        <w:t xml:space="preserve"> » </w:t>
      </w:r>
      <w:r w:rsidR="004A0B66" w:rsidRPr="00C16B05">
        <w:rPr>
          <w:rFonts w:cs="Arial"/>
        </w:rPr>
        <w:t>d</w:t>
      </w:r>
      <w:r w:rsidR="001676C4" w:rsidRPr="00C16B05">
        <w:rPr>
          <w:rFonts w:cs="Arial"/>
        </w:rPr>
        <w:t>evron</w:t>
      </w:r>
      <w:r w:rsidR="004A0B66" w:rsidRPr="00C16B05">
        <w:rPr>
          <w:rFonts w:cs="Arial"/>
        </w:rPr>
        <w:t>t</w:t>
      </w:r>
      <w:r w:rsidRPr="00C16B05">
        <w:rPr>
          <w:rFonts w:cs="Arial"/>
        </w:rPr>
        <w:t xml:space="preserve"> </w:t>
      </w:r>
      <w:r w:rsidRPr="00C16B05">
        <w:rPr>
          <w:rFonts w:cs="Arial"/>
          <w:b/>
          <w:bCs/>
        </w:rPr>
        <w:t>adresser leur projet jusqu’au vendredi</w:t>
      </w:r>
      <w:r w:rsidR="001676C4" w:rsidRPr="00C16B05">
        <w:rPr>
          <w:rFonts w:cs="Arial"/>
          <w:b/>
          <w:bCs/>
        </w:rPr>
        <w:t xml:space="preserve"> 13</w:t>
      </w:r>
      <w:r w:rsidR="00A20DBD" w:rsidRPr="00C16B05">
        <w:rPr>
          <w:rFonts w:cs="Arial"/>
          <w:b/>
          <w:bCs/>
        </w:rPr>
        <w:t xml:space="preserve"> novembre</w:t>
      </w:r>
      <w:r w:rsidRPr="00C16B05">
        <w:rPr>
          <w:rFonts w:cs="Arial"/>
          <w:b/>
          <w:bCs/>
        </w:rPr>
        <w:t xml:space="preserve"> 202</w:t>
      </w:r>
      <w:r w:rsidR="001676C4" w:rsidRPr="00C16B05">
        <w:rPr>
          <w:rFonts w:cs="Arial"/>
          <w:b/>
          <w:bCs/>
        </w:rPr>
        <w:t>6</w:t>
      </w:r>
      <w:r w:rsidRPr="00C16B05">
        <w:rPr>
          <w:rFonts w:cs="Arial"/>
          <w:b/>
          <w:bCs/>
        </w:rPr>
        <w:t> :</w:t>
      </w:r>
    </w:p>
    <w:p w14:paraId="47B4B209" w14:textId="42A13127" w:rsidR="00250CF3" w:rsidRPr="00C16B05" w:rsidRDefault="00250CF3" w:rsidP="00250CF3">
      <w:pPr>
        <w:pStyle w:val="Paragraphedeliste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C16B05">
        <w:rPr>
          <w:rFonts w:ascii="Arial" w:hAnsi="Arial" w:cs="Arial"/>
        </w:rPr>
        <w:t xml:space="preserve">soit par courrier postal </w:t>
      </w:r>
      <w:r w:rsidR="001676C4" w:rsidRPr="00C16B05">
        <w:rPr>
          <w:rFonts w:ascii="Arial" w:hAnsi="Arial" w:cs="Arial"/>
        </w:rPr>
        <w:t>(</w:t>
      </w:r>
      <w:r w:rsidR="00C856D1">
        <w:rPr>
          <w:rFonts w:ascii="Arial" w:hAnsi="Arial" w:cs="Arial"/>
          <w:i/>
          <w:iCs/>
        </w:rPr>
        <w:t>Association</w:t>
      </w:r>
      <w:r w:rsidRPr="00C16B05">
        <w:rPr>
          <w:rFonts w:ascii="Arial" w:hAnsi="Arial" w:cs="Arial"/>
          <w:i/>
          <w:iCs/>
        </w:rPr>
        <w:t xml:space="preserve"> Robert GUERARD, 5 rue MASSERAN 75007 PARIS), le </w:t>
      </w:r>
      <w:r w:rsidRPr="00C16B05">
        <w:rPr>
          <w:rFonts w:ascii="Arial" w:hAnsi="Arial" w:cs="Arial"/>
          <w:b/>
          <w:bCs/>
          <w:i/>
          <w:iCs/>
        </w:rPr>
        <w:t>cachet de la poste</w:t>
      </w:r>
      <w:r w:rsidRPr="00C16B05">
        <w:rPr>
          <w:rFonts w:ascii="Arial" w:hAnsi="Arial" w:cs="Arial"/>
          <w:i/>
          <w:iCs/>
        </w:rPr>
        <w:t xml:space="preserve"> faisant foi</w:t>
      </w:r>
      <w:r w:rsidRPr="00C16B05">
        <w:rPr>
          <w:rFonts w:ascii="Arial" w:hAnsi="Arial" w:cs="Arial"/>
        </w:rPr>
        <w:t> ;</w:t>
      </w:r>
    </w:p>
    <w:p w14:paraId="7A1EE619" w14:textId="264BD085" w:rsidR="00250CF3" w:rsidRPr="00C16B05" w:rsidRDefault="00A1606B" w:rsidP="00250CF3">
      <w:pPr>
        <w:pStyle w:val="Paragraphedeliste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C16B05">
        <w:rPr>
          <w:rFonts w:ascii="Arial" w:hAnsi="Arial" w:cs="Arial"/>
        </w:rPr>
        <w:t>Soit</w:t>
      </w:r>
      <w:r w:rsidR="00250CF3" w:rsidRPr="00C16B05">
        <w:rPr>
          <w:rFonts w:ascii="Arial" w:hAnsi="Arial" w:cs="Arial"/>
        </w:rPr>
        <w:t xml:space="preserve"> à l’adresse « mail » :</w:t>
      </w:r>
      <w:r w:rsidR="00250CF3" w:rsidRPr="00C16B05">
        <w:rPr>
          <w:rFonts w:ascii="Arial" w:eastAsia="Times New Roman" w:hAnsi="Arial" w:cs="Arial"/>
          <w:kern w:val="0"/>
          <w:lang w:eastAsia="fr-FR"/>
        </w:rPr>
        <w:t xml:space="preserve"> </w:t>
      </w:r>
      <w:hyperlink r:id="rId9" w:history="1">
        <w:r w:rsidR="00250CF3" w:rsidRPr="00C16B05">
          <w:rPr>
            <w:rStyle w:val="Lienhypertexte"/>
            <w:rFonts w:ascii="Arial" w:hAnsi="Arial" w:cs="Arial"/>
          </w:rPr>
          <w:t>concours@web-arg.fr</w:t>
        </w:r>
      </w:hyperlink>
    </w:p>
    <w:p w14:paraId="0E6E3D54" w14:textId="77777777" w:rsidR="00250CF3" w:rsidRPr="00C16B05" w:rsidRDefault="00250CF3" w:rsidP="00250CF3">
      <w:pPr>
        <w:pStyle w:val="Paragraphedeliste"/>
        <w:spacing w:after="0" w:line="240" w:lineRule="auto"/>
        <w:ind w:left="0"/>
        <w:jc w:val="both"/>
        <w:rPr>
          <w:rFonts w:ascii="Arial" w:eastAsia="Times New Roman" w:hAnsi="Arial" w:cs="Arial"/>
        </w:rPr>
      </w:pPr>
    </w:p>
    <w:p w14:paraId="363376E3" w14:textId="1D159233" w:rsidR="00250CF3" w:rsidRPr="00C16B05" w:rsidRDefault="00250CF3" w:rsidP="00250CF3">
      <w:pPr>
        <w:pStyle w:val="Paragraphedeliste"/>
        <w:spacing w:after="0" w:line="240" w:lineRule="auto"/>
        <w:ind w:left="0"/>
        <w:jc w:val="both"/>
        <w:rPr>
          <w:rFonts w:ascii="Arial" w:hAnsi="Arial" w:cs="Arial"/>
          <w:color w:val="000000" w:themeColor="text1"/>
        </w:rPr>
      </w:pPr>
      <w:r w:rsidRPr="00C16B05">
        <w:rPr>
          <w:rFonts w:ascii="Arial" w:eastAsia="Times New Roman" w:hAnsi="Arial" w:cs="Arial"/>
          <w:color w:val="000000" w:themeColor="text1"/>
        </w:rPr>
        <w:t>L’</w:t>
      </w:r>
      <w:r w:rsidR="001676C4" w:rsidRPr="00C16B05">
        <w:rPr>
          <w:rFonts w:ascii="Arial" w:eastAsia="Times New Roman" w:hAnsi="Arial" w:cs="Arial"/>
          <w:color w:val="000000" w:themeColor="text1"/>
        </w:rPr>
        <w:t>A</w:t>
      </w:r>
      <w:r w:rsidRPr="00C16B05">
        <w:rPr>
          <w:rFonts w:ascii="Arial" w:eastAsia="Times New Roman" w:hAnsi="Arial" w:cs="Arial"/>
          <w:color w:val="000000" w:themeColor="text1"/>
        </w:rPr>
        <w:t>ssociatio</w:t>
      </w:r>
      <w:r w:rsidR="005B1A57">
        <w:rPr>
          <w:rFonts w:ascii="Arial" w:eastAsia="Times New Roman" w:hAnsi="Arial" w:cs="Arial"/>
          <w:color w:val="000000" w:themeColor="text1"/>
        </w:rPr>
        <w:t>n ADCE</w:t>
      </w:r>
      <w:r w:rsidRPr="00C16B05">
        <w:rPr>
          <w:rFonts w:ascii="Arial" w:eastAsia="Times New Roman" w:hAnsi="Arial" w:cs="Arial"/>
          <w:color w:val="000000" w:themeColor="text1"/>
        </w:rPr>
        <w:t xml:space="preserve"> s’engage à adresser un accusé de réception à l’expéditeur de chaque projet</w:t>
      </w:r>
      <w:r w:rsidR="00EF0CA0" w:rsidRPr="00C16B05">
        <w:rPr>
          <w:rFonts w:ascii="Arial" w:eastAsia="Times New Roman" w:hAnsi="Arial" w:cs="Arial"/>
          <w:color w:val="000000" w:themeColor="text1"/>
        </w:rPr>
        <w:t>, qui</w:t>
      </w:r>
      <w:r w:rsidR="005B44E8" w:rsidRPr="00C16B05">
        <w:rPr>
          <w:rFonts w:ascii="Arial" w:eastAsia="Times New Roman" w:hAnsi="Arial" w:cs="Arial"/>
          <w:color w:val="000000" w:themeColor="text1"/>
        </w:rPr>
        <w:t>, craignant que son envoi ne soit pas parvenu,</w:t>
      </w:r>
      <w:r w:rsidR="00EF0CA0" w:rsidRPr="00C16B05">
        <w:rPr>
          <w:rFonts w:ascii="Arial" w:eastAsia="Times New Roman" w:hAnsi="Arial" w:cs="Arial"/>
          <w:color w:val="000000" w:themeColor="text1"/>
        </w:rPr>
        <w:t xml:space="preserve"> en aurait fait la demande</w:t>
      </w:r>
      <w:r w:rsidR="001676C4" w:rsidRPr="00C16B05">
        <w:rPr>
          <w:rFonts w:ascii="Arial" w:eastAsia="Times New Roman" w:hAnsi="Arial" w:cs="Arial"/>
          <w:color w:val="000000" w:themeColor="text1"/>
        </w:rPr>
        <w:t xml:space="preserve"> écrite</w:t>
      </w:r>
      <w:r w:rsidR="00EF0CA0" w:rsidRPr="00C16B05">
        <w:rPr>
          <w:rFonts w:ascii="Arial" w:eastAsia="Times New Roman" w:hAnsi="Arial" w:cs="Arial"/>
          <w:color w:val="000000" w:themeColor="text1"/>
        </w:rPr>
        <w:t>.</w:t>
      </w:r>
      <w:r w:rsidRPr="00C16B05">
        <w:rPr>
          <w:rFonts w:ascii="Arial" w:eastAsia="Times New Roman" w:hAnsi="Arial" w:cs="Arial"/>
          <w:color w:val="000000" w:themeColor="text1"/>
        </w:rPr>
        <w:t xml:space="preserve"> </w:t>
      </w:r>
    </w:p>
    <w:p w14:paraId="32CD228C" w14:textId="7D54DFBD" w:rsidR="002E5FEF" w:rsidRDefault="0018514A" w:rsidP="0018514A">
      <w:pPr>
        <w:autoSpaceDE w:val="0"/>
        <w:autoSpaceDN w:val="0"/>
        <w:adjustRightInd w:val="0"/>
        <w:jc w:val="both"/>
        <w:rPr>
          <w:rFonts w:cs="Arial"/>
          <w:color w:val="000000" w:themeColor="text1"/>
        </w:rPr>
      </w:pPr>
      <w:r w:rsidRPr="00C16B05">
        <w:rPr>
          <w:rFonts w:eastAsiaTheme="minorHAnsi" w:cs="Arial"/>
          <w:color w:val="000000" w:themeColor="text1"/>
          <w:lang w:eastAsia="en-US"/>
        </w:rPr>
        <w:t>Le</w:t>
      </w:r>
      <w:r w:rsidRPr="00C16B05">
        <w:rPr>
          <w:rFonts w:eastAsiaTheme="minorHAnsi" w:cs="Arial"/>
          <w:color w:val="000000" w:themeColor="text1"/>
        </w:rPr>
        <w:t>s</w:t>
      </w:r>
      <w:r w:rsidRPr="00C16B05">
        <w:rPr>
          <w:rFonts w:eastAsiaTheme="minorHAnsi" w:cs="Arial"/>
          <w:color w:val="000000" w:themeColor="text1"/>
          <w:lang w:eastAsia="en-US"/>
        </w:rPr>
        <w:t xml:space="preserve"> lauréat</w:t>
      </w:r>
      <w:r w:rsidRPr="00C16B05">
        <w:rPr>
          <w:rFonts w:eastAsiaTheme="minorHAnsi" w:cs="Arial"/>
          <w:color w:val="000000" w:themeColor="text1"/>
        </w:rPr>
        <w:t>s</w:t>
      </w:r>
      <w:r w:rsidRPr="00C16B05">
        <w:rPr>
          <w:rFonts w:eastAsiaTheme="minorHAnsi" w:cs="Arial"/>
          <w:color w:val="000000" w:themeColor="text1"/>
          <w:lang w:eastAsia="en-US"/>
        </w:rPr>
        <w:t xml:space="preserve"> ser</w:t>
      </w:r>
      <w:r w:rsidRPr="00C16B05">
        <w:rPr>
          <w:rFonts w:eastAsiaTheme="minorHAnsi" w:cs="Arial"/>
          <w:color w:val="000000" w:themeColor="text1"/>
        </w:rPr>
        <w:t>ont</w:t>
      </w:r>
      <w:r w:rsidRPr="00C16B05">
        <w:rPr>
          <w:rFonts w:eastAsiaTheme="minorHAnsi" w:cs="Arial"/>
          <w:color w:val="000000" w:themeColor="text1"/>
          <w:lang w:eastAsia="en-US"/>
        </w:rPr>
        <w:t xml:space="preserve"> </w:t>
      </w:r>
      <w:r w:rsidRPr="00C16B05">
        <w:rPr>
          <w:rFonts w:eastAsiaTheme="minorHAnsi" w:cs="Arial"/>
          <w:b/>
          <w:bCs/>
          <w:color w:val="000000" w:themeColor="text1"/>
          <w:lang w:eastAsia="en-US"/>
        </w:rPr>
        <w:t xml:space="preserve">prévenus </w:t>
      </w:r>
      <w:r w:rsidRPr="00C16B05">
        <w:rPr>
          <w:rFonts w:eastAsiaTheme="minorHAnsi" w:cs="Arial"/>
          <w:color w:val="000000" w:themeColor="text1"/>
          <w:lang w:eastAsia="en-US"/>
        </w:rPr>
        <w:t>fin novembre/début décembre 202</w:t>
      </w:r>
      <w:r w:rsidR="001676C4" w:rsidRPr="00C16B05">
        <w:rPr>
          <w:rFonts w:eastAsiaTheme="minorHAnsi" w:cs="Arial"/>
          <w:color w:val="000000" w:themeColor="text1"/>
          <w:lang w:eastAsia="en-US"/>
        </w:rPr>
        <w:t>6</w:t>
      </w:r>
      <w:r w:rsidR="00802135" w:rsidRPr="00C16B05">
        <w:rPr>
          <w:rFonts w:eastAsiaTheme="minorHAnsi" w:cs="Arial"/>
          <w:color w:val="000000" w:themeColor="text1"/>
          <w:lang w:eastAsia="en-US"/>
        </w:rPr>
        <w:t xml:space="preserve"> </w:t>
      </w:r>
      <w:r w:rsidRPr="00C16B05">
        <w:rPr>
          <w:rFonts w:cs="Arial"/>
          <w:color w:val="000000" w:themeColor="text1"/>
        </w:rPr>
        <w:t xml:space="preserve">et invités à </w:t>
      </w:r>
      <w:r w:rsidRPr="00C16B05">
        <w:rPr>
          <w:rFonts w:cs="Arial"/>
          <w:b/>
          <w:bCs/>
          <w:color w:val="000000" w:themeColor="text1"/>
        </w:rPr>
        <w:t>recevoir leur prix à Paris,</w:t>
      </w:r>
      <w:r w:rsidR="001676C4" w:rsidRPr="00C16B05">
        <w:rPr>
          <w:rFonts w:cs="Arial"/>
          <w:b/>
          <w:bCs/>
          <w:color w:val="000000" w:themeColor="text1"/>
        </w:rPr>
        <w:t xml:space="preserve"> </w:t>
      </w:r>
      <w:r w:rsidR="001676C4" w:rsidRPr="00C16B05">
        <w:rPr>
          <w:rFonts w:cs="Arial"/>
          <w:color w:val="000000" w:themeColor="text1"/>
        </w:rPr>
        <w:t>en</w:t>
      </w:r>
      <w:r w:rsidRPr="00C16B05">
        <w:rPr>
          <w:rFonts w:cs="Arial"/>
          <w:color w:val="000000" w:themeColor="text1"/>
        </w:rPr>
        <w:t xml:space="preserve"> janvier 202</w:t>
      </w:r>
      <w:r w:rsidR="001676C4" w:rsidRPr="00C16B05">
        <w:rPr>
          <w:rFonts w:cs="Arial"/>
          <w:color w:val="000000" w:themeColor="text1"/>
        </w:rPr>
        <w:t>7</w:t>
      </w:r>
      <w:r w:rsidRPr="00C16B05">
        <w:rPr>
          <w:rFonts w:cs="Arial"/>
          <w:color w:val="000000" w:themeColor="text1"/>
        </w:rPr>
        <w:t>.</w:t>
      </w:r>
    </w:p>
    <w:p w14:paraId="15142CDF" w14:textId="77777777" w:rsidR="00D41B1B" w:rsidRDefault="00D41B1B" w:rsidP="0018514A">
      <w:pPr>
        <w:autoSpaceDE w:val="0"/>
        <w:autoSpaceDN w:val="0"/>
        <w:adjustRightInd w:val="0"/>
        <w:jc w:val="both"/>
        <w:rPr>
          <w:rFonts w:eastAsiaTheme="minorHAnsi" w:cs="Arial"/>
          <w:color w:val="000000" w:themeColor="text1"/>
          <w:lang w:eastAsia="en-US"/>
        </w:rPr>
      </w:pPr>
    </w:p>
    <w:p w14:paraId="2AB0AAC3" w14:textId="77777777" w:rsidR="001914D3" w:rsidRDefault="001914D3" w:rsidP="00D41B1B">
      <w:pPr>
        <w:pStyle w:val="Default"/>
        <w:spacing w:after="120"/>
        <w:jc w:val="both"/>
        <w:rPr>
          <w:rFonts w:ascii="Arial" w:hAnsi="Arial" w:cs="Arial"/>
          <w:b/>
          <w:bCs/>
          <w:u w:val="single"/>
        </w:rPr>
      </w:pPr>
    </w:p>
    <w:p w14:paraId="015A4034" w14:textId="4747DB30" w:rsidR="002E5FEF" w:rsidRPr="00D41B1B" w:rsidRDefault="002E5FEF" w:rsidP="00D41B1B">
      <w:pPr>
        <w:pStyle w:val="Default"/>
        <w:spacing w:after="120"/>
        <w:jc w:val="both"/>
        <w:rPr>
          <w:rFonts w:ascii="Arial" w:hAnsi="Arial" w:cs="Arial"/>
          <w:b/>
          <w:bCs/>
          <w:u w:val="single"/>
        </w:rPr>
      </w:pPr>
      <w:r w:rsidRPr="00D41B1B">
        <w:rPr>
          <w:rFonts w:ascii="Arial" w:hAnsi="Arial" w:cs="Arial"/>
          <w:b/>
          <w:bCs/>
          <w:u w:val="single"/>
        </w:rPr>
        <w:t xml:space="preserve">Article </w:t>
      </w:r>
      <w:r w:rsidR="00583DB7" w:rsidRPr="00D41B1B">
        <w:rPr>
          <w:rFonts w:ascii="Arial" w:hAnsi="Arial" w:cs="Arial"/>
          <w:b/>
          <w:bCs/>
          <w:u w:val="single"/>
        </w:rPr>
        <w:t>8</w:t>
      </w:r>
      <w:r w:rsidRPr="00D41B1B">
        <w:rPr>
          <w:rFonts w:ascii="Arial" w:hAnsi="Arial" w:cs="Arial"/>
          <w:b/>
          <w:bCs/>
          <w:u w:val="single"/>
        </w:rPr>
        <w:t xml:space="preserve"> - Droits de communication </w:t>
      </w:r>
    </w:p>
    <w:p w14:paraId="7E5DAF4D" w14:textId="7C0D5B51" w:rsidR="002E5FEF" w:rsidRPr="00C16B05" w:rsidRDefault="002E5FEF" w:rsidP="002E5FEF">
      <w:pPr>
        <w:autoSpaceDE w:val="0"/>
        <w:autoSpaceDN w:val="0"/>
        <w:adjustRightInd w:val="0"/>
        <w:jc w:val="both"/>
        <w:rPr>
          <w:rFonts w:eastAsiaTheme="minorHAnsi" w:cs="Arial"/>
          <w:color w:val="000000" w:themeColor="text1"/>
          <w:lang w:eastAsia="en-US"/>
        </w:rPr>
      </w:pPr>
      <w:r w:rsidRPr="00C16B05">
        <w:rPr>
          <w:rFonts w:eastAsiaTheme="minorHAnsi" w:cs="Arial"/>
          <w:color w:val="000000" w:themeColor="text1"/>
          <w:lang w:eastAsia="en-US"/>
        </w:rPr>
        <w:t>L’Association</w:t>
      </w:r>
      <w:r w:rsidR="00424500">
        <w:rPr>
          <w:rFonts w:eastAsiaTheme="minorHAnsi" w:cs="Arial"/>
          <w:color w:val="000000" w:themeColor="text1"/>
          <w:lang w:eastAsia="en-US"/>
        </w:rPr>
        <w:t xml:space="preserve"> ADCE </w:t>
      </w:r>
      <w:r w:rsidRPr="00C16B05">
        <w:rPr>
          <w:rFonts w:eastAsiaTheme="minorHAnsi" w:cs="Arial"/>
          <w:color w:val="000000" w:themeColor="text1"/>
          <w:lang w:eastAsia="en-US"/>
        </w:rPr>
        <w:t>s’engage à respecter la confidentialité stricte des informations nominatives dont elle aur</w:t>
      </w:r>
      <w:r w:rsidR="001676C4" w:rsidRPr="00C16B05">
        <w:rPr>
          <w:rFonts w:eastAsiaTheme="minorHAnsi" w:cs="Arial"/>
          <w:color w:val="000000" w:themeColor="text1"/>
          <w:lang w:eastAsia="en-US"/>
        </w:rPr>
        <w:t>a</w:t>
      </w:r>
      <w:r w:rsidRPr="00C16B05">
        <w:rPr>
          <w:rFonts w:eastAsiaTheme="minorHAnsi" w:cs="Arial"/>
          <w:color w:val="000000" w:themeColor="text1"/>
          <w:lang w:eastAsia="en-US"/>
        </w:rPr>
        <w:t xml:space="preserve"> connaissance dans le cadre des dossiers de candidature présentés. </w:t>
      </w:r>
    </w:p>
    <w:p w14:paraId="6B1B27D0" w14:textId="354228DC" w:rsidR="002E5FEF" w:rsidRPr="00C16B05" w:rsidRDefault="002E5FEF" w:rsidP="002E5FEF">
      <w:pPr>
        <w:autoSpaceDE w:val="0"/>
        <w:autoSpaceDN w:val="0"/>
        <w:adjustRightInd w:val="0"/>
        <w:jc w:val="both"/>
        <w:rPr>
          <w:rFonts w:eastAsiaTheme="minorHAnsi" w:cs="Arial"/>
          <w:color w:val="000000" w:themeColor="text1"/>
          <w:lang w:eastAsia="en-US"/>
        </w:rPr>
      </w:pPr>
      <w:r w:rsidRPr="00C16B05">
        <w:rPr>
          <w:rFonts w:eastAsiaTheme="minorHAnsi" w:cs="Arial"/>
          <w:color w:val="000000" w:themeColor="text1"/>
          <w:lang w:eastAsia="en-US"/>
        </w:rPr>
        <w:t xml:space="preserve">Cependant, la participation à ce concours implique </w:t>
      </w:r>
      <w:r w:rsidRPr="003872F1">
        <w:rPr>
          <w:rFonts w:eastAsiaTheme="minorHAnsi" w:cs="Arial"/>
          <w:b/>
          <w:bCs/>
          <w:color w:val="000000" w:themeColor="text1"/>
          <w:lang w:eastAsia="en-US"/>
        </w:rPr>
        <w:t>l’accord du (des) lauréat(s)</w:t>
      </w:r>
      <w:r w:rsidRPr="00C16B05">
        <w:rPr>
          <w:rFonts w:eastAsiaTheme="minorHAnsi" w:cs="Arial"/>
          <w:color w:val="000000" w:themeColor="text1"/>
          <w:lang w:eastAsia="en-US"/>
        </w:rPr>
        <w:t xml:space="preserve"> à être présenté(s) dans</w:t>
      </w:r>
      <w:r w:rsidR="00FC7E3A">
        <w:rPr>
          <w:rFonts w:eastAsiaTheme="minorHAnsi" w:cs="Arial"/>
          <w:color w:val="000000" w:themeColor="text1"/>
          <w:lang w:eastAsia="en-US"/>
        </w:rPr>
        <w:t xml:space="preserve"> les</w:t>
      </w:r>
      <w:r w:rsidRPr="00C16B05">
        <w:rPr>
          <w:rFonts w:eastAsiaTheme="minorHAnsi" w:cs="Arial"/>
          <w:color w:val="000000" w:themeColor="text1"/>
          <w:lang w:eastAsia="en-US"/>
        </w:rPr>
        <w:t xml:space="preserve"> supports de communication </w:t>
      </w:r>
      <w:r w:rsidR="001676C4" w:rsidRPr="00C16B05">
        <w:rPr>
          <w:rFonts w:eastAsiaTheme="minorHAnsi" w:cs="Arial"/>
          <w:color w:val="000000" w:themeColor="text1"/>
          <w:lang w:eastAsia="en-US"/>
        </w:rPr>
        <w:t xml:space="preserve">internes au Groupe BPCE </w:t>
      </w:r>
      <w:r w:rsidRPr="00C16B05">
        <w:rPr>
          <w:rFonts w:eastAsiaTheme="minorHAnsi" w:cs="Arial"/>
          <w:color w:val="000000" w:themeColor="text1"/>
          <w:lang w:eastAsia="en-US"/>
        </w:rPr>
        <w:t>(Intranet groupe</w:t>
      </w:r>
      <w:r w:rsidR="00FC7E3A">
        <w:rPr>
          <w:rFonts w:eastAsiaTheme="minorHAnsi" w:cs="Arial"/>
          <w:color w:val="000000" w:themeColor="text1"/>
          <w:lang w:eastAsia="en-US"/>
        </w:rPr>
        <w:t xml:space="preserve"> et </w:t>
      </w:r>
      <w:r w:rsidR="00DB1DD1" w:rsidRPr="00C16B05">
        <w:rPr>
          <w:rFonts w:eastAsiaTheme="minorHAnsi" w:cs="Arial"/>
          <w:color w:val="000000" w:themeColor="text1"/>
          <w:lang w:eastAsia="en-US"/>
        </w:rPr>
        <w:t>revue</w:t>
      </w:r>
      <w:r w:rsidR="00FC7E3A">
        <w:rPr>
          <w:rFonts w:eastAsiaTheme="minorHAnsi" w:cs="Arial"/>
          <w:color w:val="000000" w:themeColor="text1"/>
          <w:lang w:eastAsia="en-US"/>
        </w:rPr>
        <w:t>s diverses)</w:t>
      </w:r>
      <w:r w:rsidRPr="00C16B05">
        <w:rPr>
          <w:rFonts w:eastAsiaTheme="minorHAnsi" w:cs="Arial"/>
          <w:color w:val="000000" w:themeColor="text1"/>
          <w:lang w:eastAsia="en-US"/>
        </w:rPr>
        <w:t xml:space="preserve">. </w:t>
      </w:r>
    </w:p>
    <w:p w14:paraId="5879E3B5" w14:textId="77777777" w:rsidR="00AF67DE" w:rsidRPr="00C16B05" w:rsidRDefault="00AF67DE" w:rsidP="002E5FEF">
      <w:pPr>
        <w:autoSpaceDE w:val="0"/>
        <w:autoSpaceDN w:val="0"/>
        <w:adjustRightInd w:val="0"/>
        <w:jc w:val="both"/>
        <w:rPr>
          <w:rFonts w:eastAsiaTheme="minorHAnsi" w:cs="Arial"/>
          <w:b/>
          <w:bCs/>
          <w:lang w:eastAsia="en-US"/>
        </w:rPr>
      </w:pPr>
    </w:p>
    <w:p w14:paraId="0BD35246" w14:textId="60A1C801" w:rsidR="002E5FEF" w:rsidRPr="00D41B1B" w:rsidRDefault="002E5FEF" w:rsidP="00D41B1B">
      <w:pPr>
        <w:pStyle w:val="Default"/>
        <w:spacing w:after="120"/>
        <w:jc w:val="both"/>
        <w:rPr>
          <w:rFonts w:ascii="Arial" w:hAnsi="Arial" w:cs="Arial"/>
          <w:b/>
          <w:bCs/>
          <w:u w:val="single"/>
        </w:rPr>
      </w:pPr>
      <w:r w:rsidRPr="00D41B1B">
        <w:rPr>
          <w:rFonts w:ascii="Arial" w:hAnsi="Arial" w:cs="Arial"/>
          <w:b/>
          <w:bCs/>
          <w:u w:val="single"/>
        </w:rPr>
        <w:t xml:space="preserve">Article </w:t>
      </w:r>
      <w:r w:rsidR="00583DB7" w:rsidRPr="00D41B1B">
        <w:rPr>
          <w:rFonts w:ascii="Arial" w:hAnsi="Arial" w:cs="Arial"/>
          <w:b/>
          <w:bCs/>
          <w:u w:val="single"/>
        </w:rPr>
        <w:t>9</w:t>
      </w:r>
      <w:r w:rsidRPr="00D41B1B">
        <w:rPr>
          <w:rFonts w:ascii="Arial" w:hAnsi="Arial" w:cs="Arial"/>
          <w:b/>
          <w:bCs/>
          <w:u w:val="single"/>
        </w:rPr>
        <w:t xml:space="preserve"> - Acceptation du règlement </w:t>
      </w:r>
    </w:p>
    <w:p w14:paraId="4507F6B6" w14:textId="04B6711D" w:rsidR="002E5FEF" w:rsidRPr="00C16B05" w:rsidRDefault="002E5FEF" w:rsidP="002E5FEF">
      <w:pPr>
        <w:autoSpaceDE w:val="0"/>
        <w:autoSpaceDN w:val="0"/>
        <w:adjustRightInd w:val="0"/>
        <w:jc w:val="both"/>
        <w:rPr>
          <w:rFonts w:eastAsiaTheme="minorHAnsi" w:cs="Arial"/>
          <w:lang w:eastAsia="en-US"/>
        </w:rPr>
      </w:pPr>
      <w:r w:rsidRPr="00C16B05">
        <w:rPr>
          <w:rFonts w:eastAsiaTheme="minorHAnsi" w:cs="Arial"/>
          <w:lang w:eastAsia="en-US"/>
        </w:rPr>
        <w:t xml:space="preserve">La participation à ce concours implique </w:t>
      </w:r>
      <w:r w:rsidRPr="003872F1">
        <w:rPr>
          <w:rFonts w:eastAsiaTheme="minorHAnsi" w:cs="Arial"/>
          <w:b/>
          <w:bCs/>
          <w:lang w:eastAsia="en-US"/>
        </w:rPr>
        <w:t>l’acceptation pure et simple du présent règlement dans son intégralité.</w:t>
      </w:r>
      <w:r w:rsidRPr="00C16B05">
        <w:rPr>
          <w:rFonts w:eastAsiaTheme="minorHAnsi" w:cs="Arial"/>
          <w:lang w:eastAsia="en-US"/>
        </w:rPr>
        <w:t xml:space="preserve"> L’Association</w:t>
      </w:r>
      <w:r w:rsidR="00FC7E3A">
        <w:rPr>
          <w:rFonts w:eastAsiaTheme="minorHAnsi" w:cs="Arial"/>
          <w:lang w:eastAsia="en-US"/>
        </w:rPr>
        <w:t xml:space="preserve"> ADCE</w:t>
      </w:r>
      <w:r w:rsidRPr="00C16B05">
        <w:rPr>
          <w:rFonts w:eastAsiaTheme="minorHAnsi" w:cs="Arial"/>
          <w:lang w:eastAsia="en-US"/>
        </w:rPr>
        <w:t xml:space="preserve"> se réserve le droit de modifier le présent règlement si les circonstances l’y contraignent. Dans ce cas, elle en informera les participants dans les plus brefs délais et ceux-ci seront libres de retirer leur candidature. </w:t>
      </w:r>
    </w:p>
    <w:p w14:paraId="3CD75BA1" w14:textId="77777777" w:rsidR="00AF67DE" w:rsidRPr="00C16B05" w:rsidRDefault="00AF67DE" w:rsidP="002E5FEF">
      <w:pPr>
        <w:autoSpaceDE w:val="0"/>
        <w:autoSpaceDN w:val="0"/>
        <w:adjustRightInd w:val="0"/>
        <w:jc w:val="both"/>
        <w:rPr>
          <w:rFonts w:eastAsiaTheme="minorHAnsi" w:cs="Arial"/>
          <w:b/>
          <w:bCs/>
          <w:lang w:eastAsia="en-US"/>
        </w:rPr>
      </w:pPr>
    </w:p>
    <w:p w14:paraId="5D906F32" w14:textId="664A6FBD" w:rsidR="002E5FEF" w:rsidRPr="00D41B1B" w:rsidRDefault="002E5FEF" w:rsidP="00D41B1B">
      <w:pPr>
        <w:pStyle w:val="Default"/>
        <w:spacing w:after="120"/>
        <w:jc w:val="both"/>
        <w:rPr>
          <w:rFonts w:ascii="Arial" w:hAnsi="Arial" w:cs="Arial"/>
          <w:b/>
          <w:bCs/>
          <w:u w:val="single"/>
        </w:rPr>
      </w:pPr>
      <w:r w:rsidRPr="00D41B1B">
        <w:rPr>
          <w:rFonts w:ascii="Arial" w:hAnsi="Arial" w:cs="Arial"/>
          <w:b/>
          <w:bCs/>
          <w:u w:val="single"/>
        </w:rPr>
        <w:t>Article 1</w:t>
      </w:r>
      <w:r w:rsidR="00583DB7" w:rsidRPr="00D41B1B">
        <w:rPr>
          <w:rFonts w:ascii="Arial" w:hAnsi="Arial" w:cs="Arial"/>
          <w:b/>
          <w:bCs/>
          <w:u w:val="single"/>
        </w:rPr>
        <w:t>0</w:t>
      </w:r>
      <w:r w:rsidRPr="00D41B1B">
        <w:rPr>
          <w:rFonts w:ascii="Arial" w:hAnsi="Arial" w:cs="Arial"/>
          <w:b/>
          <w:bCs/>
          <w:u w:val="single"/>
        </w:rPr>
        <w:t xml:space="preserve"> - Fraude </w:t>
      </w:r>
    </w:p>
    <w:p w14:paraId="0906AB28" w14:textId="7E3AB0D4" w:rsidR="002E5FEF" w:rsidRPr="00C16B05" w:rsidRDefault="002E5FEF" w:rsidP="002E5FEF">
      <w:pPr>
        <w:autoSpaceDE w:val="0"/>
        <w:autoSpaceDN w:val="0"/>
        <w:adjustRightInd w:val="0"/>
        <w:jc w:val="both"/>
        <w:rPr>
          <w:rFonts w:eastAsiaTheme="minorHAnsi" w:cs="Arial"/>
          <w:lang w:eastAsia="en-US"/>
        </w:rPr>
      </w:pPr>
      <w:r w:rsidRPr="00C16B05">
        <w:rPr>
          <w:rFonts w:eastAsiaTheme="minorHAnsi" w:cs="Arial"/>
          <w:lang w:eastAsia="en-US"/>
        </w:rPr>
        <w:t>L’Associatio</w:t>
      </w:r>
      <w:r w:rsidR="00FC7E3A">
        <w:rPr>
          <w:rFonts w:eastAsiaTheme="minorHAnsi" w:cs="Arial"/>
          <w:lang w:eastAsia="en-US"/>
        </w:rPr>
        <w:t>n ADCE</w:t>
      </w:r>
      <w:r w:rsidRPr="00C16B05">
        <w:rPr>
          <w:rFonts w:eastAsiaTheme="minorHAnsi" w:cs="Arial"/>
          <w:lang w:eastAsia="en-US"/>
        </w:rPr>
        <w:t xml:space="preserve"> se réserve </w:t>
      </w:r>
      <w:r w:rsidRPr="003872F1">
        <w:rPr>
          <w:rFonts w:eastAsiaTheme="minorHAnsi" w:cs="Arial"/>
          <w:b/>
          <w:bCs/>
          <w:lang w:eastAsia="en-US"/>
        </w:rPr>
        <w:t xml:space="preserve">le droit de mener les recherches nécessaires à la vérification </w:t>
      </w:r>
      <w:r w:rsidRPr="00C16B05">
        <w:rPr>
          <w:rFonts w:eastAsiaTheme="minorHAnsi" w:cs="Arial"/>
          <w:lang w:eastAsia="en-US"/>
        </w:rPr>
        <w:t xml:space="preserve">de l’existence des projets présentés. </w:t>
      </w:r>
    </w:p>
    <w:p w14:paraId="5FE0D6C6" w14:textId="77777777" w:rsidR="002E5FEF" w:rsidRPr="00C16B05" w:rsidRDefault="002E5FEF" w:rsidP="002E5FEF">
      <w:pPr>
        <w:autoSpaceDE w:val="0"/>
        <w:autoSpaceDN w:val="0"/>
        <w:adjustRightInd w:val="0"/>
        <w:jc w:val="both"/>
        <w:rPr>
          <w:rFonts w:eastAsiaTheme="minorHAnsi" w:cs="Arial"/>
          <w:lang w:eastAsia="en-US"/>
        </w:rPr>
      </w:pPr>
      <w:r w:rsidRPr="00C16B05">
        <w:rPr>
          <w:rFonts w:eastAsiaTheme="minorHAnsi" w:cs="Arial"/>
          <w:lang w:eastAsia="en-US"/>
        </w:rPr>
        <w:t xml:space="preserve">Toute fraude, ou tentative de fraude, manifestée par un commencement d’exécution et commise en vue de percevoir indûment un gain, fera l’objet de poursuites conformément aux dispositions des articles 313-1 et suivants du Code pénal. </w:t>
      </w:r>
    </w:p>
    <w:p w14:paraId="1968D58A" w14:textId="77777777" w:rsidR="00AF67DE" w:rsidRPr="00C16B05" w:rsidRDefault="00AF67DE" w:rsidP="002E5FEF">
      <w:pPr>
        <w:autoSpaceDE w:val="0"/>
        <w:autoSpaceDN w:val="0"/>
        <w:adjustRightInd w:val="0"/>
        <w:jc w:val="both"/>
        <w:rPr>
          <w:rFonts w:eastAsiaTheme="minorHAnsi" w:cs="Arial"/>
          <w:b/>
          <w:bCs/>
          <w:lang w:eastAsia="en-US"/>
        </w:rPr>
      </w:pPr>
    </w:p>
    <w:p w14:paraId="4F9C6171" w14:textId="1C72935F" w:rsidR="002E5FEF" w:rsidRPr="00D41B1B" w:rsidRDefault="002E5FEF" w:rsidP="00D41B1B">
      <w:pPr>
        <w:pStyle w:val="Default"/>
        <w:spacing w:after="120"/>
        <w:jc w:val="both"/>
        <w:rPr>
          <w:rFonts w:ascii="Arial" w:hAnsi="Arial" w:cs="Arial"/>
          <w:b/>
          <w:bCs/>
          <w:u w:val="single"/>
        </w:rPr>
      </w:pPr>
      <w:r w:rsidRPr="00D41B1B">
        <w:rPr>
          <w:rFonts w:ascii="Arial" w:hAnsi="Arial" w:cs="Arial"/>
          <w:b/>
          <w:bCs/>
          <w:u w:val="single"/>
        </w:rPr>
        <w:t>Article 1</w:t>
      </w:r>
      <w:r w:rsidR="00583DB7" w:rsidRPr="00D41B1B">
        <w:rPr>
          <w:rFonts w:ascii="Arial" w:hAnsi="Arial" w:cs="Arial"/>
          <w:b/>
          <w:bCs/>
          <w:u w:val="single"/>
        </w:rPr>
        <w:t>1</w:t>
      </w:r>
      <w:r w:rsidRPr="00D41B1B">
        <w:rPr>
          <w:rFonts w:ascii="Arial" w:hAnsi="Arial" w:cs="Arial"/>
          <w:b/>
          <w:bCs/>
          <w:u w:val="single"/>
        </w:rPr>
        <w:t xml:space="preserve"> </w:t>
      </w:r>
      <w:r w:rsidR="00D41B1B">
        <w:rPr>
          <w:rFonts w:ascii="Arial" w:hAnsi="Arial" w:cs="Arial"/>
          <w:b/>
          <w:bCs/>
          <w:u w:val="single"/>
        </w:rPr>
        <w:t>-</w:t>
      </w:r>
      <w:r w:rsidRPr="00D41B1B">
        <w:rPr>
          <w:rFonts w:ascii="Arial" w:hAnsi="Arial" w:cs="Arial"/>
          <w:b/>
          <w:bCs/>
          <w:u w:val="single"/>
        </w:rPr>
        <w:t xml:space="preserve"> Traitement des données personnelles </w:t>
      </w:r>
    </w:p>
    <w:p w14:paraId="3D52FB07" w14:textId="67BFDA0D" w:rsidR="002E5FEF" w:rsidRPr="00C16B05" w:rsidRDefault="002E5FEF" w:rsidP="002E5FEF">
      <w:pPr>
        <w:autoSpaceDE w:val="0"/>
        <w:autoSpaceDN w:val="0"/>
        <w:adjustRightInd w:val="0"/>
        <w:jc w:val="both"/>
        <w:rPr>
          <w:rFonts w:eastAsiaTheme="minorHAnsi" w:cs="Arial"/>
          <w:color w:val="000000" w:themeColor="text1"/>
          <w:lang w:eastAsia="en-US"/>
        </w:rPr>
      </w:pPr>
      <w:r w:rsidRPr="00C16B05">
        <w:rPr>
          <w:rFonts w:eastAsiaTheme="minorHAnsi" w:cs="Arial"/>
          <w:color w:val="000000" w:themeColor="text1"/>
          <w:lang w:eastAsia="en-US"/>
        </w:rPr>
        <w:t>Les dossiers de candidatures et les données personnelles qu’ils contiennent seront traités par l’</w:t>
      </w:r>
      <w:r w:rsidR="001676C4" w:rsidRPr="00C16B05">
        <w:rPr>
          <w:rFonts w:eastAsiaTheme="minorHAnsi" w:cs="Arial"/>
          <w:color w:val="000000" w:themeColor="text1"/>
          <w:lang w:eastAsia="en-US"/>
        </w:rPr>
        <w:t>A</w:t>
      </w:r>
      <w:r w:rsidRPr="00C16B05">
        <w:rPr>
          <w:rFonts w:eastAsiaTheme="minorHAnsi" w:cs="Arial"/>
          <w:color w:val="000000" w:themeColor="text1"/>
          <w:lang w:eastAsia="en-US"/>
        </w:rPr>
        <w:t>ssociation</w:t>
      </w:r>
      <w:r w:rsidR="005B1A57">
        <w:rPr>
          <w:rFonts w:eastAsiaTheme="minorHAnsi" w:cs="Arial"/>
          <w:color w:val="000000" w:themeColor="text1"/>
          <w:lang w:eastAsia="en-US"/>
        </w:rPr>
        <w:t xml:space="preserve"> ADCE</w:t>
      </w:r>
      <w:r w:rsidR="00B46B84">
        <w:rPr>
          <w:rFonts w:eastAsiaTheme="minorHAnsi" w:cs="Arial"/>
          <w:color w:val="000000" w:themeColor="text1"/>
          <w:lang w:eastAsia="en-US"/>
        </w:rPr>
        <w:t>.</w:t>
      </w:r>
      <w:r w:rsidRPr="00C16B05">
        <w:rPr>
          <w:rFonts w:eastAsiaTheme="minorHAnsi" w:cs="Arial"/>
          <w:color w:val="000000" w:themeColor="text1"/>
          <w:lang w:eastAsia="en-US"/>
        </w:rPr>
        <w:t xml:space="preserve"> </w:t>
      </w:r>
      <w:r w:rsidRPr="003872F1">
        <w:rPr>
          <w:rFonts w:eastAsiaTheme="minorHAnsi" w:cs="Arial"/>
          <w:b/>
          <w:bCs/>
          <w:color w:val="000000" w:themeColor="text1"/>
          <w:lang w:eastAsia="en-US"/>
        </w:rPr>
        <w:t>Ils seront transmis aux membres du jury</w:t>
      </w:r>
      <w:r w:rsidR="001676C4" w:rsidRPr="003872F1">
        <w:rPr>
          <w:rFonts w:eastAsiaTheme="minorHAnsi" w:cs="Arial"/>
          <w:b/>
          <w:bCs/>
          <w:color w:val="000000" w:themeColor="text1"/>
          <w:lang w:eastAsia="en-US"/>
        </w:rPr>
        <w:t xml:space="preserve"> </w:t>
      </w:r>
      <w:r w:rsidRPr="003872F1">
        <w:rPr>
          <w:rFonts w:eastAsiaTheme="minorHAnsi" w:cs="Arial"/>
          <w:b/>
          <w:bCs/>
          <w:color w:val="000000" w:themeColor="text1"/>
          <w:lang w:eastAsia="en-US"/>
        </w:rPr>
        <w:t xml:space="preserve">qui pourront être assistés de leurs collaborateurs spécialisés pour l’analyse des dossiers de candidature. </w:t>
      </w:r>
      <w:r w:rsidRPr="00C16B05">
        <w:rPr>
          <w:rFonts w:eastAsiaTheme="minorHAnsi" w:cs="Arial"/>
          <w:color w:val="000000" w:themeColor="text1"/>
          <w:lang w:eastAsia="en-US"/>
        </w:rPr>
        <w:t xml:space="preserve">Les dossiers et les données personnelles qu’ils contiennent seront conservées </w:t>
      </w:r>
      <w:r w:rsidRPr="003872F1">
        <w:rPr>
          <w:rFonts w:eastAsiaTheme="minorHAnsi" w:cs="Arial"/>
          <w:b/>
          <w:bCs/>
          <w:color w:val="000000" w:themeColor="text1"/>
          <w:lang w:eastAsia="en-US"/>
        </w:rPr>
        <w:t>pendant la durée nécessaire aux opérations du concours puis archivées pendant une durée de 3 ans.</w:t>
      </w:r>
      <w:r w:rsidR="00FD6A8F" w:rsidRPr="00C16B05">
        <w:rPr>
          <w:rFonts w:eastAsiaTheme="minorHAnsi" w:cs="Arial"/>
          <w:color w:val="000000" w:themeColor="text1"/>
          <w:lang w:eastAsia="en-US"/>
        </w:rPr>
        <w:t xml:space="preserve"> Les </w:t>
      </w:r>
      <w:r w:rsidRPr="00C16B05">
        <w:rPr>
          <w:rFonts w:eastAsiaTheme="minorHAnsi" w:cs="Arial"/>
          <w:color w:val="000000" w:themeColor="text1"/>
          <w:lang w:eastAsia="en-US"/>
        </w:rPr>
        <w:t>données ne feront l’objet d’aucun traitement ultérieur autre que le concours et</w:t>
      </w:r>
      <w:r w:rsidR="00FD6A8F" w:rsidRPr="00C16B05">
        <w:rPr>
          <w:rFonts w:eastAsiaTheme="minorHAnsi" w:cs="Arial"/>
          <w:color w:val="000000" w:themeColor="text1"/>
          <w:lang w:eastAsia="en-US"/>
        </w:rPr>
        <w:t>,</w:t>
      </w:r>
      <w:r w:rsidRPr="003872F1">
        <w:rPr>
          <w:rFonts w:eastAsiaTheme="minorHAnsi" w:cs="Arial"/>
          <w:b/>
          <w:bCs/>
          <w:color w:val="000000" w:themeColor="text1"/>
          <w:lang w:eastAsia="en-US"/>
        </w:rPr>
        <w:t xml:space="preserve"> le cas échéant</w:t>
      </w:r>
      <w:r w:rsidR="00FD6A8F" w:rsidRPr="003872F1">
        <w:rPr>
          <w:rFonts w:eastAsiaTheme="minorHAnsi" w:cs="Arial"/>
          <w:b/>
          <w:bCs/>
          <w:color w:val="000000" w:themeColor="text1"/>
          <w:lang w:eastAsia="en-US"/>
        </w:rPr>
        <w:t>,</w:t>
      </w:r>
      <w:r w:rsidRPr="003872F1">
        <w:rPr>
          <w:rFonts w:eastAsiaTheme="minorHAnsi" w:cs="Arial"/>
          <w:b/>
          <w:bCs/>
          <w:color w:val="000000" w:themeColor="text1"/>
          <w:lang w:eastAsia="en-US"/>
        </w:rPr>
        <w:t xml:space="preserve"> la présentation des</w:t>
      </w:r>
      <w:r w:rsidR="00C16B05" w:rsidRPr="003872F1">
        <w:rPr>
          <w:rFonts w:eastAsiaTheme="minorHAnsi" w:cs="Arial"/>
          <w:b/>
          <w:bCs/>
          <w:color w:val="000000" w:themeColor="text1"/>
          <w:lang w:eastAsia="en-US"/>
        </w:rPr>
        <w:t xml:space="preserve"> lauréats,</w:t>
      </w:r>
      <w:r w:rsidRPr="003872F1">
        <w:rPr>
          <w:rFonts w:eastAsiaTheme="minorHAnsi" w:cs="Arial"/>
          <w:b/>
          <w:bCs/>
          <w:color w:val="000000" w:themeColor="text1"/>
          <w:lang w:eastAsia="en-US"/>
        </w:rPr>
        <w:t xml:space="preserve"> des prix et de leur action dans les différents supports </w:t>
      </w:r>
      <w:r w:rsidR="00FD6A8F" w:rsidRPr="003872F1">
        <w:rPr>
          <w:rFonts w:eastAsiaTheme="minorHAnsi" w:cs="Arial"/>
          <w:b/>
          <w:bCs/>
          <w:color w:val="000000" w:themeColor="text1"/>
          <w:lang w:eastAsia="en-US"/>
        </w:rPr>
        <w:t>mentionnés à l’article 8 du présent règlement.</w:t>
      </w:r>
      <w:r w:rsidRPr="003872F1">
        <w:rPr>
          <w:rFonts w:eastAsiaTheme="minorHAnsi" w:cs="Arial"/>
          <w:b/>
          <w:bCs/>
          <w:color w:val="000000" w:themeColor="text1"/>
          <w:lang w:eastAsia="en-US"/>
        </w:rPr>
        <w:t xml:space="preserve"> </w:t>
      </w:r>
    </w:p>
    <w:p w14:paraId="4F838CD1" w14:textId="0938D417" w:rsidR="002E5FEF" w:rsidRPr="00C16B05" w:rsidRDefault="00FD6A8F" w:rsidP="002E5FEF">
      <w:pPr>
        <w:jc w:val="both"/>
        <w:rPr>
          <w:rFonts w:cs="Arial"/>
          <w:b/>
          <w:bCs/>
        </w:rPr>
      </w:pPr>
      <w:r w:rsidRPr="00C16B05">
        <w:rPr>
          <w:rFonts w:eastAsiaTheme="minorHAnsi" w:cs="Arial"/>
          <w:color w:val="000000" w:themeColor="text1"/>
          <w:lang w:eastAsia="en-US"/>
        </w:rPr>
        <w:t>Les « organismes soumettant » disposent</w:t>
      </w:r>
      <w:r w:rsidR="002E5FEF" w:rsidRPr="00C16B05">
        <w:rPr>
          <w:rFonts w:eastAsiaTheme="minorHAnsi" w:cs="Arial"/>
          <w:color w:val="000000" w:themeColor="text1"/>
          <w:lang w:eastAsia="en-US"/>
        </w:rPr>
        <w:t xml:space="preserve"> du droit de </w:t>
      </w:r>
      <w:r w:rsidR="002E5FEF" w:rsidRPr="003872F1">
        <w:rPr>
          <w:rFonts w:eastAsiaTheme="minorHAnsi" w:cs="Arial"/>
          <w:b/>
          <w:bCs/>
          <w:color w:val="000000" w:themeColor="text1"/>
          <w:lang w:eastAsia="en-US"/>
        </w:rPr>
        <w:t xml:space="preserve">demander l'accès à </w:t>
      </w:r>
      <w:r w:rsidRPr="003872F1">
        <w:rPr>
          <w:rFonts w:eastAsiaTheme="minorHAnsi" w:cs="Arial"/>
          <w:b/>
          <w:bCs/>
          <w:color w:val="000000" w:themeColor="text1"/>
          <w:lang w:eastAsia="en-US"/>
        </w:rPr>
        <w:t>leurs</w:t>
      </w:r>
      <w:r w:rsidR="002E5FEF" w:rsidRPr="003872F1">
        <w:rPr>
          <w:rFonts w:eastAsiaTheme="minorHAnsi" w:cs="Arial"/>
          <w:b/>
          <w:bCs/>
          <w:color w:val="000000" w:themeColor="text1"/>
          <w:lang w:eastAsia="en-US"/>
        </w:rPr>
        <w:t xml:space="preserve"> données personnelles</w:t>
      </w:r>
      <w:r w:rsidR="002E5FEF" w:rsidRPr="00C16B05">
        <w:rPr>
          <w:rFonts w:eastAsiaTheme="minorHAnsi" w:cs="Arial"/>
          <w:color w:val="000000" w:themeColor="text1"/>
          <w:lang w:eastAsia="en-US"/>
        </w:rPr>
        <w:t>, ainsi que</w:t>
      </w:r>
      <w:r w:rsidRPr="00C16B05">
        <w:rPr>
          <w:rFonts w:eastAsiaTheme="minorHAnsi" w:cs="Arial"/>
          <w:color w:val="000000" w:themeColor="text1"/>
          <w:lang w:eastAsia="en-US"/>
        </w:rPr>
        <w:t xml:space="preserve"> du</w:t>
      </w:r>
      <w:r w:rsidR="002E5FEF" w:rsidRPr="00C16B05">
        <w:rPr>
          <w:rFonts w:eastAsiaTheme="minorHAnsi" w:cs="Arial"/>
          <w:color w:val="000000" w:themeColor="text1"/>
          <w:lang w:eastAsia="en-US"/>
        </w:rPr>
        <w:t xml:space="preserve"> droit de rectification, d'effacement et d’opposition</w:t>
      </w:r>
      <w:r w:rsidRPr="00C16B05">
        <w:rPr>
          <w:rFonts w:eastAsiaTheme="minorHAnsi" w:cs="Arial"/>
          <w:color w:val="000000" w:themeColor="text1"/>
          <w:lang w:eastAsia="en-US"/>
        </w:rPr>
        <w:t xml:space="preserve"> ; </w:t>
      </w:r>
      <w:r w:rsidR="002E5FEF" w:rsidRPr="00C16B05">
        <w:rPr>
          <w:rFonts w:eastAsiaTheme="minorHAnsi" w:cs="Arial"/>
          <w:color w:val="000000" w:themeColor="text1"/>
          <w:lang w:eastAsia="en-US"/>
        </w:rPr>
        <w:t>ceci</w:t>
      </w:r>
      <w:r w:rsidRPr="00C16B05">
        <w:rPr>
          <w:rFonts w:eastAsiaTheme="minorHAnsi" w:cs="Arial"/>
          <w:color w:val="000000" w:themeColor="text1"/>
          <w:lang w:eastAsia="en-US"/>
        </w:rPr>
        <w:t xml:space="preserve"> en s’adressant,</w:t>
      </w:r>
      <w:r w:rsidR="002E5FEF" w:rsidRPr="00C16B05">
        <w:rPr>
          <w:rFonts w:eastAsiaTheme="minorHAnsi" w:cs="Arial"/>
          <w:color w:val="000000" w:themeColor="text1"/>
          <w:lang w:eastAsia="en-US"/>
        </w:rPr>
        <w:t xml:space="preserve"> par courriel</w:t>
      </w:r>
      <w:r w:rsidRPr="00C16B05">
        <w:rPr>
          <w:rFonts w:eastAsiaTheme="minorHAnsi" w:cs="Arial"/>
          <w:color w:val="000000" w:themeColor="text1"/>
          <w:lang w:eastAsia="en-US"/>
        </w:rPr>
        <w:t>,</w:t>
      </w:r>
      <w:r w:rsidR="002E5FEF" w:rsidRPr="00C16B05">
        <w:rPr>
          <w:rFonts w:eastAsiaTheme="minorHAnsi" w:cs="Arial"/>
          <w:color w:val="000000" w:themeColor="text1"/>
          <w:lang w:eastAsia="en-US"/>
        </w:rPr>
        <w:t xml:space="preserve"> à : </w:t>
      </w:r>
      <w:r w:rsidR="002E5FEF" w:rsidRPr="00C16B05">
        <w:rPr>
          <w:rFonts w:eastAsiaTheme="minorHAnsi" w:cs="Arial"/>
          <w:color w:val="0000FF"/>
          <w:lang w:eastAsia="en-US"/>
        </w:rPr>
        <w:t>concours@web-arg.fr</w:t>
      </w:r>
    </w:p>
    <w:p w14:paraId="71DF352D" w14:textId="77777777" w:rsidR="00250CF3" w:rsidRPr="002E5FEF" w:rsidRDefault="00250CF3" w:rsidP="002E5FEF">
      <w:pPr>
        <w:jc w:val="both"/>
        <w:rPr>
          <w:rFonts w:cs="Arial"/>
          <w:b/>
          <w:bCs/>
          <w:sz w:val="28"/>
        </w:rPr>
      </w:pPr>
    </w:p>
    <w:sectPr w:rsidR="00250CF3" w:rsidRPr="002E5FEF" w:rsidSect="00AF67D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BC79C0" w14:textId="77777777" w:rsidR="00C00D69" w:rsidRDefault="00C00D69" w:rsidP="00AF67DE">
      <w:r>
        <w:separator/>
      </w:r>
    </w:p>
  </w:endnote>
  <w:endnote w:type="continuationSeparator" w:id="0">
    <w:p w14:paraId="6BBF7DF8" w14:textId="77777777" w:rsidR="00C00D69" w:rsidRDefault="00C00D69" w:rsidP="00AF67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rodepage"/>
      </w:rPr>
      <w:id w:val="-98414606"/>
      <w:docPartObj>
        <w:docPartGallery w:val="Page Numbers (Bottom of Page)"/>
        <w:docPartUnique/>
      </w:docPartObj>
    </w:sdtPr>
    <w:sdtContent>
      <w:p w14:paraId="37AF268E" w14:textId="64DFE99A" w:rsidR="00C16B05" w:rsidRDefault="00C16B05" w:rsidP="00FA39E9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separate"/>
        </w:r>
        <w:r>
          <w:rPr>
            <w:rStyle w:val="Numrodepage"/>
          </w:rPr>
          <w:fldChar w:fldCharType="end"/>
        </w:r>
      </w:p>
    </w:sdtContent>
  </w:sdt>
  <w:p w14:paraId="78498639" w14:textId="77777777" w:rsidR="00C16B05" w:rsidRDefault="00C16B05" w:rsidP="00C16B05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rodepage"/>
      </w:rPr>
      <w:id w:val="1916968868"/>
      <w:docPartObj>
        <w:docPartGallery w:val="Page Numbers (Bottom of Page)"/>
        <w:docPartUnique/>
      </w:docPartObj>
    </w:sdtPr>
    <w:sdtContent>
      <w:p w14:paraId="4E9FCD53" w14:textId="1C929746" w:rsidR="00C16B05" w:rsidRDefault="00C16B05" w:rsidP="00FA39E9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separate"/>
        </w:r>
        <w:r>
          <w:rPr>
            <w:rStyle w:val="Numrodepage"/>
            <w:noProof/>
          </w:rPr>
          <w:t>1</w:t>
        </w:r>
        <w:r>
          <w:rPr>
            <w:rStyle w:val="Numrodepage"/>
          </w:rPr>
          <w:fldChar w:fldCharType="end"/>
        </w:r>
      </w:p>
    </w:sdtContent>
  </w:sdt>
  <w:p w14:paraId="0C50D61A" w14:textId="66ADF7F1" w:rsidR="00AF67DE" w:rsidRDefault="00AF67DE" w:rsidP="002B07F2">
    <w:pPr>
      <w:pStyle w:val="Pieddepage"/>
      <w:ind w:right="360"/>
      <w:jc w:val="center"/>
    </w:pPr>
  </w:p>
  <w:p w14:paraId="036CE58E" w14:textId="77777777" w:rsidR="002B07F2" w:rsidRDefault="002B07F2" w:rsidP="002B07F2">
    <w:pPr>
      <w:spacing w:before="12"/>
      <w:jc w:val="center"/>
      <w:rPr>
        <w:b/>
        <w:smallCaps/>
        <w:sz w:val="20"/>
      </w:rPr>
    </w:pPr>
    <w:r>
      <w:rPr>
        <w:b/>
        <w:smallCaps/>
        <w:sz w:val="20"/>
      </w:rPr>
      <w:t>ADCE</w:t>
    </w:r>
  </w:p>
  <w:p w14:paraId="03AF1B82" w14:textId="77777777" w:rsidR="002B07F2" w:rsidRPr="005D1D79" w:rsidRDefault="002B07F2" w:rsidP="002B07F2">
    <w:pPr>
      <w:spacing w:before="12"/>
      <w:jc w:val="center"/>
      <w:rPr>
        <w:bCs/>
        <w:sz w:val="20"/>
      </w:rPr>
    </w:pPr>
    <w:r w:rsidRPr="005D1D79">
      <w:rPr>
        <w:b/>
        <w:smallCaps/>
        <w:sz w:val="20"/>
      </w:rPr>
      <w:t>A</w:t>
    </w:r>
    <w:r w:rsidRPr="005D1D79">
      <w:rPr>
        <w:bCs/>
        <w:smallCaps/>
        <w:sz w:val="20"/>
      </w:rPr>
      <w:t>ssociation</w:t>
    </w:r>
    <w:r w:rsidRPr="005D1D79">
      <w:rPr>
        <w:bCs/>
        <w:smallCaps/>
        <w:spacing w:val="-9"/>
        <w:sz w:val="20"/>
      </w:rPr>
      <w:t xml:space="preserve"> </w:t>
    </w:r>
    <w:r w:rsidRPr="005D1D79">
      <w:rPr>
        <w:bCs/>
        <w:smallCaps/>
        <w:sz w:val="20"/>
      </w:rPr>
      <w:t xml:space="preserve">des </w:t>
    </w:r>
    <w:r w:rsidRPr="005D1D79">
      <w:rPr>
        <w:b/>
        <w:smallCaps/>
        <w:sz w:val="20"/>
      </w:rPr>
      <w:t>A</w:t>
    </w:r>
    <w:r w:rsidRPr="005D1D79">
      <w:rPr>
        <w:bCs/>
        <w:smallCaps/>
        <w:sz w:val="20"/>
      </w:rPr>
      <w:t xml:space="preserve">nciens </w:t>
    </w:r>
    <w:r w:rsidRPr="005D1D79">
      <w:rPr>
        <w:b/>
        <w:smallCaps/>
        <w:sz w:val="20"/>
      </w:rPr>
      <w:t>D</w:t>
    </w:r>
    <w:r w:rsidRPr="005D1D79">
      <w:rPr>
        <w:bCs/>
        <w:smallCaps/>
        <w:sz w:val="20"/>
      </w:rPr>
      <w:t xml:space="preserve">irigeants des </w:t>
    </w:r>
    <w:r w:rsidRPr="005D1D79">
      <w:rPr>
        <w:b/>
        <w:smallCaps/>
        <w:sz w:val="20"/>
      </w:rPr>
      <w:t>C</w:t>
    </w:r>
    <w:r w:rsidRPr="005D1D79">
      <w:rPr>
        <w:bCs/>
        <w:smallCaps/>
        <w:sz w:val="20"/>
      </w:rPr>
      <w:t>aisses d’</w:t>
    </w:r>
    <w:r w:rsidRPr="005D1D79">
      <w:rPr>
        <w:b/>
        <w:smallCaps/>
        <w:sz w:val="20"/>
      </w:rPr>
      <w:t>E</w:t>
    </w:r>
    <w:r w:rsidRPr="005D1D79">
      <w:rPr>
        <w:bCs/>
        <w:smallCaps/>
        <w:sz w:val="20"/>
      </w:rPr>
      <w:t>pargne</w:t>
    </w:r>
  </w:p>
  <w:p w14:paraId="2BED8454" w14:textId="77777777" w:rsidR="009A4B1A" w:rsidRDefault="009A4B1A" w:rsidP="009A4B1A">
    <w:pPr>
      <w:autoSpaceDE w:val="0"/>
      <w:autoSpaceDN w:val="0"/>
      <w:adjustRightInd w:val="0"/>
      <w:jc w:val="center"/>
    </w:pPr>
    <w:hyperlink r:id="rId1" w:history="1">
      <w:r w:rsidRPr="008E76AD">
        <w:rPr>
          <w:rStyle w:val="Lienhypertexte"/>
        </w:rPr>
        <w:t>https://www.association-adce.fr</w:t>
      </w:r>
    </w:hyperlink>
  </w:p>
  <w:p w14:paraId="056F3C04" w14:textId="77777777" w:rsidR="009A4B1A" w:rsidRDefault="009A4B1A" w:rsidP="00B9378C">
    <w:pPr>
      <w:spacing w:before="12"/>
      <w:ind w:left="20"/>
      <w:jc w:val="center"/>
      <w:rPr>
        <w:b/>
        <w:sz w:val="20"/>
        <w:szCs w:val="22"/>
      </w:rPr>
    </w:pPr>
  </w:p>
  <w:p w14:paraId="342491AF" w14:textId="77777777" w:rsidR="00AF67DE" w:rsidRDefault="00AF67DE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FA0120" w14:textId="77777777" w:rsidR="002B07F2" w:rsidRDefault="002B07F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799376" w14:textId="77777777" w:rsidR="00C00D69" w:rsidRDefault="00C00D69" w:rsidP="00AF67DE">
      <w:r>
        <w:separator/>
      </w:r>
    </w:p>
  </w:footnote>
  <w:footnote w:type="continuationSeparator" w:id="0">
    <w:p w14:paraId="42689298" w14:textId="77777777" w:rsidR="00C00D69" w:rsidRDefault="00C00D69" w:rsidP="00AF67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6BB044" w14:textId="77777777" w:rsidR="002B07F2" w:rsidRDefault="002B07F2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EECECC" w14:textId="6D5815E2" w:rsidR="00FB2BE1" w:rsidRDefault="00736C38" w:rsidP="00FB2BE1">
    <w:pPr>
      <w:spacing w:before="12"/>
      <w:ind w:left="20"/>
      <w:jc w:val="center"/>
      <w:rPr>
        <w:b/>
        <w:smallCaps/>
        <w:sz w:val="20"/>
      </w:rPr>
    </w:pPr>
    <w:r>
      <w:rPr>
        <w:noProof/>
        <w:sz w:val="20"/>
      </w:rPr>
      <w:drawing>
        <wp:anchor distT="0" distB="0" distL="114300" distR="114300" simplePos="0" relativeHeight="251659264" behindDoc="1" locked="0" layoutInCell="1" allowOverlap="1" wp14:anchorId="674C69DF" wp14:editId="23608682">
          <wp:simplePos x="0" y="0"/>
          <wp:positionH relativeFrom="column">
            <wp:posOffset>0</wp:posOffset>
          </wp:positionH>
          <wp:positionV relativeFrom="paragraph">
            <wp:posOffset>-172085</wp:posOffset>
          </wp:positionV>
          <wp:extent cx="485775" cy="485775"/>
          <wp:effectExtent l="0" t="0" r="9525" b="9525"/>
          <wp:wrapTight wrapText="bothSides">
            <wp:wrapPolygon edited="0">
              <wp:start x="0" y="0"/>
              <wp:lineTo x="0" y="21176"/>
              <wp:lineTo x="21176" y="21176"/>
              <wp:lineTo x="21176" y="0"/>
              <wp:lineTo x="0" y="0"/>
            </wp:wrapPolygon>
          </wp:wrapTight>
          <wp:docPr id="1292677023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92677023" name="Image 129267702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B2BE1">
      <w:rPr>
        <w:b/>
        <w:smallCaps/>
        <w:sz w:val="20"/>
      </w:rPr>
      <w:t>ADCE</w:t>
    </w:r>
  </w:p>
  <w:p w14:paraId="09804938" w14:textId="77777777" w:rsidR="00FB2BE1" w:rsidRPr="00E26C2B" w:rsidRDefault="00FB2BE1" w:rsidP="00FB2BE1">
    <w:pPr>
      <w:spacing w:before="12"/>
      <w:ind w:left="20"/>
      <w:jc w:val="center"/>
      <w:rPr>
        <w:bCs/>
        <w:sz w:val="20"/>
      </w:rPr>
    </w:pPr>
    <w:r w:rsidRPr="00E26C2B">
      <w:rPr>
        <w:b/>
        <w:smallCaps/>
        <w:sz w:val="20"/>
      </w:rPr>
      <w:t>A</w:t>
    </w:r>
    <w:r w:rsidRPr="00E26C2B">
      <w:rPr>
        <w:bCs/>
        <w:smallCaps/>
        <w:sz w:val="20"/>
      </w:rPr>
      <w:t>ssociation</w:t>
    </w:r>
    <w:r w:rsidRPr="00E26C2B">
      <w:rPr>
        <w:bCs/>
        <w:smallCaps/>
        <w:spacing w:val="-9"/>
        <w:sz w:val="20"/>
      </w:rPr>
      <w:t xml:space="preserve"> </w:t>
    </w:r>
    <w:r w:rsidRPr="00E26C2B">
      <w:rPr>
        <w:bCs/>
        <w:smallCaps/>
        <w:sz w:val="20"/>
      </w:rPr>
      <w:t xml:space="preserve">des </w:t>
    </w:r>
    <w:r w:rsidRPr="00E26C2B">
      <w:rPr>
        <w:b/>
        <w:smallCaps/>
        <w:sz w:val="20"/>
      </w:rPr>
      <w:t>A</w:t>
    </w:r>
    <w:r w:rsidRPr="00E26C2B">
      <w:rPr>
        <w:bCs/>
        <w:smallCaps/>
        <w:sz w:val="20"/>
      </w:rPr>
      <w:t xml:space="preserve">nciens </w:t>
    </w:r>
    <w:r w:rsidRPr="008F0855">
      <w:rPr>
        <w:b/>
        <w:smallCaps/>
        <w:sz w:val="20"/>
      </w:rPr>
      <w:t>D</w:t>
    </w:r>
    <w:r w:rsidRPr="00E26C2B">
      <w:rPr>
        <w:bCs/>
        <w:smallCaps/>
        <w:sz w:val="20"/>
      </w:rPr>
      <w:t xml:space="preserve">irigeants des </w:t>
    </w:r>
    <w:r w:rsidRPr="008F0855">
      <w:rPr>
        <w:b/>
        <w:smallCaps/>
        <w:sz w:val="20"/>
      </w:rPr>
      <w:t>C</w:t>
    </w:r>
    <w:r w:rsidRPr="00E26C2B">
      <w:rPr>
        <w:bCs/>
        <w:smallCaps/>
        <w:sz w:val="20"/>
      </w:rPr>
      <w:t>aisses d’</w:t>
    </w:r>
    <w:r w:rsidRPr="008F0855">
      <w:rPr>
        <w:b/>
        <w:smallCaps/>
        <w:sz w:val="20"/>
      </w:rPr>
      <w:t>E</w:t>
    </w:r>
    <w:r w:rsidRPr="00E26C2B">
      <w:rPr>
        <w:bCs/>
        <w:smallCaps/>
        <w:sz w:val="20"/>
      </w:rPr>
      <w:t>pargne</w:t>
    </w:r>
  </w:p>
  <w:p w14:paraId="15CD44A3" w14:textId="77777777" w:rsidR="00A97D79" w:rsidRDefault="00A97D79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A56FC7" w14:textId="77777777" w:rsidR="002B07F2" w:rsidRDefault="002B07F2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7E7BB"/>
    <w:multiLevelType w:val="hybridMultilevel"/>
    <w:tmpl w:val="0A3C1B9E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8B00A95"/>
    <w:multiLevelType w:val="hybridMultilevel"/>
    <w:tmpl w:val="73A2AB3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731BC8"/>
    <w:multiLevelType w:val="hybridMultilevel"/>
    <w:tmpl w:val="E0EE894C"/>
    <w:lvl w:ilvl="0" w:tplc="040C0001">
      <w:start w:val="1"/>
      <w:numFmt w:val="bullet"/>
      <w:lvlText w:val=""/>
      <w:lvlJc w:val="left"/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C567F0"/>
    <w:multiLevelType w:val="hybridMultilevel"/>
    <w:tmpl w:val="3238DBFA"/>
    <w:lvl w:ilvl="0" w:tplc="F8D6D3A6">
      <w:start w:val="7"/>
      <w:numFmt w:val="upperRoman"/>
      <w:lvlText w:val="%1)"/>
      <w:lvlJc w:val="left"/>
      <w:pPr>
        <w:ind w:left="2160" w:hanging="720"/>
      </w:pPr>
      <w:rPr>
        <w:rFonts w:hint="default"/>
        <w:i w:val="0"/>
      </w:rPr>
    </w:lvl>
    <w:lvl w:ilvl="1" w:tplc="040C0019" w:tentative="1">
      <w:start w:val="1"/>
      <w:numFmt w:val="lowerLetter"/>
      <w:lvlText w:val="%2."/>
      <w:lvlJc w:val="left"/>
      <w:pPr>
        <w:ind w:left="2520" w:hanging="360"/>
      </w:pPr>
    </w:lvl>
    <w:lvl w:ilvl="2" w:tplc="040C001B" w:tentative="1">
      <w:start w:val="1"/>
      <w:numFmt w:val="lowerRoman"/>
      <w:lvlText w:val="%3."/>
      <w:lvlJc w:val="right"/>
      <w:pPr>
        <w:ind w:left="3240" w:hanging="180"/>
      </w:pPr>
    </w:lvl>
    <w:lvl w:ilvl="3" w:tplc="040C000F" w:tentative="1">
      <w:start w:val="1"/>
      <w:numFmt w:val="decimal"/>
      <w:lvlText w:val="%4."/>
      <w:lvlJc w:val="left"/>
      <w:pPr>
        <w:ind w:left="3960" w:hanging="360"/>
      </w:pPr>
    </w:lvl>
    <w:lvl w:ilvl="4" w:tplc="040C0019" w:tentative="1">
      <w:start w:val="1"/>
      <w:numFmt w:val="lowerLetter"/>
      <w:lvlText w:val="%5."/>
      <w:lvlJc w:val="left"/>
      <w:pPr>
        <w:ind w:left="4680" w:hanging="360"/>
      </w:pPr>
    </w:lvl>
    <w:lvl w:ilvl="5" w:tplc="040C001B" w:tentative="1">
      <w:start w:val="1"/>
      <w:numFmt w:val="lowerRoman"/>
      <w:lvlText w:val="%6."/>
      <w:lvlJc w:val="right"/>
      <w:pPr>
        <w:ind w:left="5400" w:hanging="180"/>
      </w:pPr>
    </w:lvl>
    <w:lvl w:ilvl="6" w:tplc="040C000F" w:tentative="1">
      <w:start w:val="1"/>
      <w:numFmt w:val="decimal"/>
      <w:lvlText w:val="%7."/>
      <w:lvlJc w:val="left"/>
      <w:pPr>
        <w:ind w:left="6120" w:hanging="360"/>
      </w:pPr>
    </w:lvl>
    <w:lvl w:ilvl="7" w:tplc="040C0019" w:tentative="1">
      <w:start w:val="1"/>
      <w:numFmt w:val="lowerLetter"/>
      <w:lvlText w:val="%8."/>
      <w:lvlJc w:val="left"/>
      <w:pPr>
        <w:ind w:left="6840" w:hanging="360"/>
      </w:pPr>
    </w:lvl>
    <w:lvl w:ilvl="8" w:tplc="040C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3CBE7BDD"/>
    <w:multiLevelType w:val="hybridMultilevel"/>
    <w:tmpl w:val="4DC62926"/>
    <w:lvl w:ilvl="0" w:tplc="171AB69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1373CC"/>
    <w:multiLevelType w:val="hybridMultilevel"/>
    <w:tmpl w:val="EAF204E6"/>
    <w:lvl w:ilvl="0" w:tplc="F2C4D736">
      <w:start w:val="1"/>
      <w:numFmt w:val="upperRoman"/>
      <w:lvlText w:val="%1."/>
      <w:lvlJc w:val="left"/>
      <w:pPr>
        <w:ind w:left="720" w:hanging="720"/>
      </w:pPr>
    </w:lvl>
    <w:lvl w:ilvl="1" w:tplc="040C0019">
      <w:start w:val="1"/>
      <w:numFmt w:val="lowerLetter"/>
      <w:lvlText w:val="%2."/>
      <w:lvlJc w:val="left"/>
      <w:pPr>
        <w:ind w:left="1080" w:hanging="360"/>
      </w:pPr>
    </w:lvl>
    <w:lvl w:ilvl="2" w:tplc="040C001B">
      <w:start w:val="1"/>
      <w:numFmt w:val="lowerRoman"/>
      <w:lvlText w:val="%3."/>
      <w:lvlJc w:val="right"/>
      <w:pPr>
        <w:ind w:left="1800" w:hanging="180"/>
      </w:pPr>
    </w:lvl>
    <w:lvl w:ilvl="3" w:tplc="040C000F">
      <w:start w:val="1"/>
      <w:numFmt w:val="decimal"/>
      <w:lvlText w:val="%4."/>
      <w:lvlJc w:val="left"/>
      <w:pPr>
        <w:ind w:left="2520" w:hanging="360"/>
      </w:pPr>
    </w:lvl>
    <w:lvl w:ilvl="4" w:tplc="040C0019">
      <w:start w:val="1"/>
      <w:numFmt w:val="lowerLetter"/>
      <w:lvlText w:val="%5."/>
      <w:lvlJc w:val="left"/>
      <w:pPr>
        <w:ind w:left="3240" w:hanging="360"/>
      </w:pPr>
    </w:lvl>
    <w:lvl w:ilvl="5" w:tplc="040C001B">
      <w:start w:val="1"/>
      <w:numFmt w:val="lowerRoman"/>
      <w:lvlText w:val="%6."/>
      <w:lvlJc w:val="right"/>
      <w:pPr>
        <w:ind w:left="3960" w:hanging="180"/>
      </w:pPr>
    </w:lvl>
    <w:lvl w:ilvl="6" w:tplc="040C000F">
      <w:start w:val="1"/>
      <w:numFmt w:val="decimal"/>
      <w:lvlText w:val="%7."/>
      <w:lvlJc w:val="left"/>
      <w:pPr>
        <w:ind w:left="4680" w:hanging="360"/>
      </w:pPr>
    </w:lvl>
    <w:lvl w:ilvl="7" w:tplc="040C0019">
      <w:start w:val="1"/>
      <w:numFmt w:val="lowerLetter"/>
      <w:lvlText w:val="%8."/>
      <w:lvlJc w:val="left"/>
      <w:pPr>
        <w:ind w:left="5400" w:hanging="360"/>
      </w:pPr>
    </w:lvl>
    <w:lvl w:ilvl="8" w:tplc="040C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DFA39EE"/>
    <w:multiLevelType w:val="hybridMultilevel"/>
    <w:tmpl w:val="450AF676"/>
    <w:lvl w:ilvl="0" w:tplc="FFFFFFFF">
      <w:start w:val="1"/>
      <w:numFmt w:val="bullet"/>
      <w:lvlText w:val="•"/>
      <w:lvlJc w:val="left"/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765E4D"/>
    <w:multiLevelType w:val="hybridMultilevel"/>
    <w:tmpl w:val="ECE0ABCD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619D17BA"/>
    <w:multiLevelType w:val="hybridMultilevel"/>
    <w:tmpl w:val="8E4437B2"/>
    <w:lvl w:ilvl="0" w:tplc="8A8484EA"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34146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71746419">
    <w:abstractNumId w:val="8"/>
  </w:num>
  <w:num w:numId="3" w16cid:durableId="80179264">
    <w:abstractNumId w:val="3"/>
  </w:num>
  <w:num w:numId="4" w16cid:durableId="1706907083">
    <w:abstractNumId w:val="7"/>
  </w:num>
  <w:num w:numId="5" w16cid:durableId="123234088">
    <w:abstractNumId w:val="8"/>
  </w:num>
  <w:num w:numId="6" w16cid:durableId="790898678">
    <w:abstractNumId w:val="6"/>
  </w:num>
  <w:num w:numId="7" w16cid:durableId="1640063915">
    <w:abstractNumId w:val="2"/>
  </w:num>
  <w:num w:numId="8" w16cid:durableId="290016673">
    <w:abstractNumId w:val="0"/>
  </w:num>
  <w:num w:numId="9" w16cid:durableId="46152301">
    <w:abstractNumId w:val="1"/>
  </w:num>
  <w:num w:numId="10" w16cid:durableId="14139663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F3D"/>
    <w:rsid w:val="00056B89"/>
    <w:rsid w:val="00074182"/>
    <w:rsid w:val="000C38ED"/>
    <w:rsid w:val="000D2505"/>
    <w:rsid w:val="000F09BF"/>
    <w:rsid w:val="00112561"/>
    <w:rsid w:val="001676C4"/>
    <w:rsid w:val="0018514A"/>
    <w:rsid w:val="001854FE"/>
    <w:rsid w:val="001914D3"/>
    <w:rsid w:val="001A497D"/>
    <w:rsid w:val="001B0465"/>
    <w:rsid w:val="001E3EC5"/>
    <w:rsid w:val="001F0857"/>
    <w:rsid w:val="00222D05"/>
    <w:rsid w:val="002336B9"/>
    <w:rsid w:val="00250CF3"/>
    <w:rsid w:val="002B07F2"/>
    <w:rsid w:val="002E0D4C"/>
    <w:rsid w:val="002E39FF"/>
    <w:rsid w:val="002E5FEF"/>
    <w:rsid w:val="002F7F75"/>
    <w:rsid w:val="0030555C"/>
    <w:rsid w:val="0033176A"/>
    <w:rsid w:val="00337A49"/>
    <w:rsid w:val="00340960"/>
    <w:rsid w:val="00383368"/>
    <w:rsid w:val="003872F1"/>
    <w:rsid w:val="00397F3D"/>
    <w:rsid w:val="003A5688"/>
    <w:rsid w:val="00406408"/>
    <w:rsid w:val="00424500"/>
    <w:rsid w:val="00431E29"/>
    <w:rsid w:val="00464F2E"/>
    <w:rsid w:val="004A0B66"/>
    <w:rsid w:val="004D2E9D"/>
    <w:rsid w:val="00517678"/>
    <w:rsid w:val="00544D4C"/>
    <w:rsid w:val="00583DB7"/>
    <w:rsid w:val="005A7F23"/>
    <w:rsid w:val="005B1A57"/>
    <w:rsid w:val="005B1E9C"/>
    <w:rsid w:val="005B3862"/>
    <w:rsid w:val="005B44E8"/>
    <w:rsid w:val="005D06A7"/>
    <w:rsid w:val="00643E9C"/>
    <w:rsid w:val="00651431"/>
    <w:rsid w:val="006A6407"/>
    <w:rsid w:val="006D7322"/>
    <w:rsid w:val="00736C38"/>
    <w:rsid w:val="00751B1A"/>
    <w:rsid w:val="00784E6D"/>
    <w:rsid w:val="007C36C6"/>
    <w:rsid w:val="00802135"/>
    <w:rsid w:val="0080784C"/>
    <w:rsid w:val="00824A09"/>
    <w:rsid w:val="008647A2"/>
    <w:rsid w:val="00874147"/>
    <w:rsid w:val="0087467D"/>
    <w:rsid w:val="008E36A2"/>
    <w:rsid w:val="008F2EE6"/>
    <w:rsid w:val="00904626"/>
    <w:rsid w:val="0092659B"/>
    <w:rsid w:val="0094510F"/>
    <w:rsid w:val="00993CE5"/>
    <w:rsid w:val="0099767A"/>
    <w:rsid w:val="009A0090"/>
    <w:rsid w:val="009A4B1A"/>
    <w:rsid w:val="009B087B"/>
    <w:rsid w:val="009E0572"/>
    <w:rsid w:val="00A1606B"/>
    <w:rsid w:val="00A20DBD"/>
    <w:rsid w:val="00A430EA"/>
    <w:rsid w:val="00A8257E"/>
    <w:rsid w:val="00A96107"/>
    <w:rsid w:val="00A97D79"/>
    <w:rsid w:val="00AB474A"/>
    <w:rsid w:val="00AD714F"/>
    <w:rsid w:val="00AF3252"/>
    <w:rsid w:val="00AF67DE"/>
    <w:rsid w:val="00B46B84"/>
    <w:rsid w:val="00B768E1"/>
    <w:rsid w:val="00B80104"/>
    <w:rsid w:val="00B9378C"/>
    <w:rsid w:val="00BB62A1"/>
    <w:rsid w:val="00BC2CF2"/>
    <w:rsid w:val="00BC46ED"/>
    <w:rsid w:val="00C00D69"/>
    <w:rsid w:val="00C16B05"/>
    <w:rsid w:val="00C856D1"/>
    <w:rsid w:val="00CF5BFF"/>
    <w:rsid w:val="00D11A9A"/>
    <w:rsid w:val="00D25E9D"/>
    <w:rsid w:val="00D41B1B"/>
    <w:rsid w:val="00DB1DD1"/>
    <w:rsid w:val="00DE29C4"/>
    <w:rsid w:val="00DE6278"/>
    <w:rsid w:val="00E25AA1"/>
    <w:rsid w:val="00EC00DF"/>
    <w:rsid w:val="00ED4EE2"/>
    <w:rsid w:val="00EF0CA0"/>
    <w:rsid w:val="00F15BE1"/>
    <w:rsid w:val="00F25E35"/>
    <w:rsid w:val="00F3590F"/>
    <w:rsid w:val="00F45152"/>
    <w:rsid w:val="00F62F81"/>
    <w:rsid w:val="00F64670"/>
    <w:rsid w:val="00F64D67"/>
    <w:rsid w:val="00F71D42"/>
    <w:rsid w:val="00FA0E6F"/>
    <w:rsid w:val="00FB2BE1"/>
    <w:rsid w:val="00FB53DA"/>
    <w:rsid w:val="00FC7E3A"/>
    <w:rsid w:val="00FD6A8F"/>
    <w:rsid w:val="00FE2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19C8A6"/>
  <w15:chartTrackingRefBased/>
  <w15:docId w15:val="{D693C719-6BA2-4241-9EAA-F9DF68A7D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7F3D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Marquedecommentaire">
    <w:name w:val="annotation reference"/>
    <w:uiPriority w:val="99"/>
    <w:semiHidden/>
    <w:unhideWhenUsed/>
    <w:rsid w:val="00397F3D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397F3D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397F3D"/>
    <w:rPr>
      <w:rFonts w:ascii="Arial" w:eastAsia="Times New Roman" w:hAnsi="Arial" w:cs="Times New Roman"/>
      <w:sz w:val="20"/>
      <w:szCs w:val="20"/>
      <w:lang w:eastAsia="fr-FR"/>
    </w:rPr>
  </w:style>
  <w:style w:type="paragraph" w:styleId="Paragraphedeliste">
    <w:name w:val="List Paragraph"/>
    <w:basedOn w:val="Normal"/>
    <w:uiPriority w:val="34"/>
    <w:qFormat/>
    <w:rsid w:val="00397F3D"/>
    <w:pPr>
      <w:spacing w:after="160" w:line="276" w:lineRule="auto"/>
      <w:ind w:left="720"/>
      <w:contextualSpacing/>
    </w:pPr>
    <w:rPr>
      <w:rFonts w:ascii="Aptos" w:eastAsia="Aptos" w:hAnsi="Aptos"/>
      <w:kern w:val="2"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97F3D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97F3D"/>
    <w:rPr>
      <w:rFonts w:ascii="Segoe UI" w:eastAsia="Times New Roman" w:hAnsi="Segoe UI" w:cs="Segoe UI"/>
      <w:sz w:val="18"/>
      <w:szCs w:val="18"/>
      <w:lang w:eastAsia="fr-FR"/>
    </w:rPr>
  </w:style>
  <w:style w:type="character" w:styleId="Lienhypertexte">
    <w:name w:val="Hyperlink"/>
    <w:uiPriority w:val="99"/>
    <w:unhideWhenUsed/>
    <w:rsid w:val="00250CF3"/>
    <w:rPr>
      <w:color w:val="0563C1"/>
      <w:u w:val="single"/>
    </w:rPr>
  </w:style>
  <w:style w:type="paragraph" w:customStyle="1" w:styleId="Default">
    <w:name w:val="Default"/>
    <w:rsid w:val="00B80104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character" w:styleId="Mentionnonrsolue">
    <w:name w:val="Unresolved Mention"/>
    <w:basedOn w:val="Policepardfaut"/>
    <w:uiPriority w:val="99"/>
    <w:semiHidden/>
    <w:unhideWhenUsed/>
    <w:rsid w:val="005B3862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AF67D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AF67DE"/>
    <w:rPr>
      <w:rFonts w:ascii="Arial" w:eastAsia="Times New Roman" w:hAnsi="Arial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AF67D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AF67DE"/>
    <w:rPr>
      <w:rFonts w:ascii="Arial" w:eastAsia="Times New Roman" w:hAnsi="Arial" w:cs="Times New Roman"/>
      <w:sz w:val="24"/>
      <w:szCs w:val="24"/>
      <w:lang w:eastAsia="fr-FR"/>
    </w:rPr>
  </w:style>
  <w:style w:type="character" w:styleId="Numrodepage">
    <w:name w:val="page number"/>
    <w:basedOn w:val="Policepardfaut"/>
    <w:uiPriority w:val="99"/>
    <w:semiHidden/>
    <w:unhideWhenUsed/>
    <w:rsid w:val="00C16B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ssociation-adce.fr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www.association-adce.fr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concours@web-arg.fr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association-adce.f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1026</Words>
  <Characters>5626</Characters>
  <Application>Microsoft Office Word</Application>
  <DocSecurity>0</DocSecurity>
  <Lines>131</Lines>
  <Paragraphs>50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SAVOY Anne</dc:creator>
  <cp:keywords/>
  <dc:description/>
  <cp:lastModifiedBy>JANALLY IMTEAZ</cp:lastModifiedBy>
  <cp:revision>15</cp:revision>
  <cp:lastPrinted>2026-05-07T13:20:00Z</cp:lastPrinted>
  <dcterms:created xsi:type="dcterms:W3CDTF">2026-05-13T09:33:00Z</dcterms:created>
  <dcterms:modified xsi:type="dcterms:W3CDTF">2026-05-21T08:35:00Z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dd18aa4-ed64-4d59-b931-5ad635491991_Enabled">
    <vt:lpwstr>true</vt:lpwstr>
  </property>
  <property fmtid="{D5CDD505-2E9C-101B-9397-08002B2CF9AE}" pid="3" name="MSIP_Label_7dd18aa4-ed64-4d59-b931-5ad635491991_SetDate">
    <vt:lpwstr>2026-05-07T09:13:57Z</vt:lpwstr>
  </property>
  <property fmtid="{D5CDD505-2E9C-101B-9397-08002B2CF9AE}" pid="4" name="MSIP_Label_7dd18aa4-ed64-4d59-b931-5ad635491991_Method">
    <vt:lpwstr>Privileged</vt:lpwstr>
  </property>
  <property fmtid="{D5CDD505-2E9C-101B-9397-08002B2CF9AE}" pid="5" name="MSIP_Label_7dd18aa4-ed64-4d59-b931-5ad635491991_Name">
    <vt:lpwstr>Standard</vt:lpwstr>
  </property>
  <property fmtid="{D5CDD505-2E9C-101B-9397-08002B2CF9AE}" pid="6" name="MSIP_Label_7dd18aa4-ed64-4d59-b931-5ad635491991_SiteId">
    <vt:lpwstr>d5bb6d35-8a82-4329-b49a-5030bd6497ab</vt:lpwstr>
  </property>
  <property fmtid="{D5CDD505-2E9C-101B-9397-08002B2CF9AE}" pid="7" name="MSIP_Label_7dd18aa4-ed64-4d59-b931-5ad635491991_ActionId">
    <vt:lpwstr>b05ebcd3-b017-4f0d-85c1-02a78297c70c</vt:lpwstr>
  </property>
  <property fmtid="{D5CDD505-2E9C-101B-9397-08002B2CF9AE}" pid="8" name="MSIP_Label_7dd18aa4-ed64-4d59-b931-5ad635491991_ContentBits">
    <vt:lpwstr>0</vt:lpwstr>
  </property>
  <property fmtid="{D5CDD505-2E9C-101B-9397-08002B2CF9AE}" pid="9" name="MSIP_Label_7dd18aa4-ed64-4d59-b931-5ad635491991_Tag">
    <vt:lpwstr>10, 0, 1, 1</vt:lpwstr>
  </property>
</Properties>
</file>